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lang w:eastAsia="fr-FR"/>
        </w:rPr>
        <w:id w:val="-163252718"/>
        <w:docPartObj>
          <w:docPartGallery w:val="Cover Pages"/>
          <w:docPartUnique/>
        </w:docPartObj>
      </w:sdtPr>
      <w:sdtEndPr>
        <w:rPr>
          <w:rFonts w:ascii="Century Gothic" w:eastAsiaTheme="majorEastAsia" w:hAnsi="Century Gothic" w:cstheme="majorBidi"/>
          <w:color w:val="1F3864" w:themeColor="accent1" w:themeShade="80"/>
          <w:sz w:val="72"/>
          <w:szCs w:val="72"/>
          <w:lang w:eastAsia="en-US"/>
        </w:rPr>
      </w:sdtEndPr>
      <w:sdtContent>
        <w:tbl>
          <w:tblPr>
            <w:tblStyle w:val="Grilledutableau"/>
            <w:tblW w:w="99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911"/>
            <w:gridCol w:w="2955"/>
          </w:tblGrid>
          <w:tr w:rsidR="001A5B79" w:rsidTr="00223FB8">
            <w:trPr>
              <w:trHeight w:val="1436"/>
            </w:trPr>
            <w:tc>
              <w:tcPr>
                <w:tcW w:w="2121" w:type="dxa"/>
              </w:tcPr>
              <w:p w:rsidR="001A5B79" w:rsidRDefault="001A5B79" w:rsidP="00223FB8">
                <w:pPr>
                  <w:jc w:val="center"/>
                  <w:rPr>
                    <w:b/>
                    <w:sz w:val="48"/>
                    <w:szCs w:val="48"/>
                  </w:rPr>
                </w:pPr>
                <w:r>
                  <w:rPr>
                    <w:b/>
                    <w:noProof/>
                    <w:sz w:val="32"/>
                    <w:szCs w:val="32"/>
                  </w:rPr>
                  <w:drawing>
                    <wp:inline distT="0" distB="0" distL="0" distR="0" wp14:anchorId="384058A8" wp14:editId="1795E5EC">
                      <wp:extent cx="1209675" cy="864889"/>
                      <wp:effectExtent l="0" t="0" r="0" b="0"/>
                      <wp:docPr id="224" name="Image 224" descr="C:\Users\comite\Downloads\logo arcachon gym positif cou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te\Downloads\logo arcachon gym positif couleu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6153" cy="890970"/>
                              </a:xfrm>
                              <a:prstGeom prst="rect">
                                <a:avLst/>
                              </a:prstGeom>
                              <a:noFill/>
                              <a:ln>
                                <a:noFill/>
                              </a:ln>
                            </pic:spPr>
                          </pic:pic>
                        </a:graphicData>
                      </a:graphic>
                    </wp:inline>
                  </w:drawing>
                </w:r>
              </w:p>
            </w:tc>
            <w:tc>
              <w:tcPr>
                <w:tcW w:w="4911" w:type="dxa"/>
                <w:vAlign w:val="center"/>
              </w:tcPr>
              <w:p w:rsidR="001A5B79" w:rsidRPr="006D468A" w:rsidRDefault="001A5B79" w:rsidP="00223FB8">
                <w:pPr>
                  <w:jc w:val="center"/>
                  <w:rPr>
                    <w:rFonts w:ascii="Times New Roman" w:hAnsi="Times New Roman" w:cs="Times New Roman"/>
                    <w:b/>
                    <w:sz w:val="48"/>
                    <w:szCs w:val="48"/>
                  </w:rPr>
                </w:pPr>
              </w:p>
            </w:tc>
            <w:tc>
              <w:tcPr>
                <w:tcW w:w="2955" w:type="dxa"/>
              </w:tcPr>
              <w:p w:rsidR="001A5B79" w:rsidRDefault="001A5B79" w:rsidP="00223FB8">
                <w:pPr>
                  <w:jc w:val="center"/>
                  <w:rPr>
                    <w:b/>
                    <w:sz w:val="48"/>
                    <w:szCs w:val="48"/>
                  </w:rPr>
                </w:pPr>
                <w:r w:rsidRPr="002A4D06">
                  <w:rPr>
                    <w:rFonts w:eastAsia="Calibri"/>
                    <w:noProof/>
                  </w:rPr>
                  <w:drawing>
                    <wp:inline distT="0" distB="0" distL="0" distR="0" wp14:anchorId="6CA24DBF" wp14:editId="298D8F60">
                      <wp:extent cx="1739348" cy="819150"/>
                      <wp:effectExtent l="0" t="0" r="0" b="0"/>
                      <wp:docPr id="225" name="Image 2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77" cy="864893"/>
                              </a:xfrm>
                              <a:prstGeom prst="rect">
                                <a:avLst/>
                              </a:prstGeom>
                              <a:noFill/>
                              <a:ln>
                                <a:noFill/>
                              </a:ln>
                            </pic:spPr>
                          </pic:pic>
                        </a:graphicData>
                      </a:graphic>
                    </wp:inline>
                  </w:drawing>
                </w:r>
              </w:p>
            </w:tc>
          </w:tr>
        </w:tbl>
        <w:p w:rsidR="001A5B79" w:rsidRDefault="001A5B79" w:rsidP="001A5B79">
          <w:pPr>
            <w:pStyle w:val="Sansinterligne"/>
          </w:pPr>
          <w:r>
            <w:rPr>
              <w:noProof/>
              <w:lang w:eastAsia="fr-FR"/>
            </w:rPr>
            <mc:AlternateContent>
              <mc:Choice Requires="wpg">
                <w:drawing>
                  <wp:anchor distT="0" distB="0" distL="114300" distR="114300" simplePos="0" relativeHeight="251659264" behindDoc="1" locked="0" layoutInCell="1" allowOverlap="1" wp14:anchorId="36C21A6F" wp14:editId="4F7CF5E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ou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F30CF73" id="Groupe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CBN1MIQJAAAKgEBAA4AAAAAAAAAAAAA&#10;AAAALgIAAGRycy9lMm9Eb2MueG1sUEsBAi0AFAAGAAgAAAAhAF1mSEzcAAAABgEAAA8AAAAAAAAA&#10;AAAAAAAAai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e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A5B79" w:rsidRDefault="001A5B79" w:rsidP="001A5B79">
          <w:pPr>
            <w:rPr>
              <w:rFonts w:ascii="Century Gothic" w:eastAsiaTheme="majorEastAsia" w:hAnsi="Century Gothic" w:cstheme="majorBidi"/>
              <w:color w:val="1F3864" w:themeColor="accent1" w:themeShade="80"/>
              <w:sz w:val="72"/>
              <w:szCs w:val="72"/>
            </w:rPr>
          </w:pPr>
          <w:r>
            <w:rPr>
              <w:noProof/>
            </w:rPr>
            <mc:AlternateContent>
              <mc:Choice Requires="wps">
                <w:drawing>
                  <wp:anchor distT="0" distB="0" distL="114300" distR="114300" simplePos="0" relativeHeight="251660288" behindDoc="0" locked="0" layoutInCell="1" allowOverlap="1" wp14:anchorId="07F1A59D" wp14:editId="5C6B2896">
                    <wp:simplePos x="0" y="0"/>
                    <wp:positionH relativeFrom="margin">
                      <wp:align>center</wp:align>
                    </wp:positionH>
                    <wp:positionV relativeFrom="page">
                      <wp:posOffset>3423920</wp:posOffset>
                    </wp:positionV>
                    <wp:extent cx="4394835" cy="1069340"/>
                    <wp:effectExtent l="0" t="0" r="5715" b="3175"/>
                    <wp:wrapNone/>
                    <wp:docPr id="1" name="Zone de texte 1"/>
                    <wp:cNvGraphicFramePr/>
                    <a:graphic xmlns:a="http://schemas.openxmlformats.org/drawingml/2006/main">
                      <a:graphicData uri="http://schemas.microsoft.com/office/word/2010/wordprocessingShape">
                        <wps:wsp>
                          <wps:cNvSpPr txBox="1"/>
                          <wps:spPr>
                            <a:xfrm>
                              <a:off x="0" y="0"/>
                              <a:ext cx="43948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79" w:rsidRPr="00656A11" w:rsidRDefault="001A5B79" w:rsidP="001A5B79">
                                <w:pPr>
                                  <w:pStyle w:val="Sansinterligne"/>
                                  <w:jc w:val="center"/>
                                  <w:rPr>
                                    <w:rFonts w:ascii="Century Gothic" w:eastAsiaTheme="majorEastAsia" w:hAnsi="Century Gothic" w:cstheme="majorBidi"/>
                                    <w:color w:val="1F3864" w:themeColor="accent1" w:themeShade="80"/>
                                    <w:sz w:val="72"/>
                                    <w:szCs w:val="72"/>
                                  </w:rPr>
                                </w:pPr>
                                <w:r w:rsidRPr="00656A11">
                                  <w:rPr>
                                    <w:rFonts w:ascii="Century Gothic" w:eastAsiaTheme="majorEastAsia" w:hAnsi="Century Gothic" w:cstheme="majorBidi"/>
                                    <w:color w:val="1F3864" w:themeColor="accent1" w:themeShade="80"/>
                                    <w:sz w:val="72"/>
                                    <w:szCs w:val="72"/>
                                  </w:rPr>
                                  <w:t>ARCACHON GYM</w:t>
                                </w:r>
                              </w:p>
                              <w:p w:rsidR="001A5B79" w:rsidRPr="00656A11" w:rsidRDefault="001A5B79" w:rsidP="001A5B79">
                                <w:pPr>
                                  <w:pStyle w:val="Sansinterligne"/>
                                  <w:jc w:val="center"/>
                                  <w:rPr>
                                    <w:rFonts w:ascii="Century Gothic" w:eastAsiaTheme="majorEastAsia" w:hAnsi="Century Gothic" w:cstheme="majorBidi"/>
                                    <w:color w:val="1F3864" w:themeColor="accent1" w:themeShade="80"/>
                                    <w:sz w:val="72"/>
                                    <w:szCs w:val="72"/>
                                  </w:rPr>
                                </w:pPr>
                                <w:r w:rsidRPr="00656A11">
                                  <w:rPr>
                                    <w:rFonts w:ascii="Century Gothic" w:eastAsiaTheme="majorEastAsia" w:hAnsi="Century Gothic" w:cstheme="majorBidi"/>
                                    <w:color w:val="1F3864" w:themeColor="accent1" w:themeShade="80"/>
                                    <w:sz w:val="72"/>
                                    <w:szCs w:val="72"/>
                                  </w:rPr>
                                  <w:t>°°°°°°°°°°</w:t>
                                </w:r>
                              </w:p>
                              <w:p w:rsidR="001A5B79" w:rsidRPr="00656A11" w:rsidRDefault="001A5B79" w:rsidP="001A5B79">
                                <w:pPr>
                                  <w:pStyle w:val="Sansinterligne"/>
                                  <w:jc w:val="center"/>
                                  <w:rPr>
                                    <w:rFonts w:ascii="Century Gothic" w:eastAsiaTheme="majorEastAsia" w:hAnsi="Century Gothic" w:cstheme="majorBidi"/>
                                    <w:color w:val="1F3864" w:themeColor="accent1" w:themeShade="80"/>
                                    <w:sz w:val="72"/>
                                    <w:szCs w:val="72"/>
                                  </w:rPr>
                                </w:pPr>
                              </w:p>
                              <w:p w:rsidR="001A5B79" w:rsidRPr="00656A11" w:rsidRDefault="001A5B79" w:rsidP="001A5B79">
                                <w:pPr>
                                  <w:pStyle w:val="Sansinterligne"/>
                                  <w:jc w:val="center"/>
                                  <w:rPr>
                                    <w:rFonts w:asciiTheme="majorHAnsi" w:eastAsiaTheme="majorEastAsia" w:hAnsiTheme="majorHAnsi" w:cstheme="majorBidi"/>
                                    <w:color w:val="1F3864" w:themeColor="accent1" w:themeShade="80"/>
                                    <w:sz w:val="72"/>
                                    <w:szCs w:val="72"/>
                                  </w:rPr>
                                </w:pPr>
                                <w:r w:rsidRPr="00656A11">
                                  <w:rPr>
                                    <w:rFonts w:ascii="Century Gothic" w:eastAsiaTheme="majorEastAsia" w:hAnsi="Century Gothic" w:cstheme="majorBidi"/>
                                    <w:color w:val="1F3864" w:themeColor="accent1" w:themeShade="80"/>
                                    <w:sz w:val="72"/>
                                    <w:szCs w:val="72"/>
                                  </w:rPr>
                                  <w:t>Règlement intérieur</w:t>
                                </w:r>
                              </w:p>
                              <w:p w:rsidR="001A5B79" w:rsidRPr="001A5B79" w:rsidRDefault="001A5B79" w:rsidP="001A5B79">
                                <w:pPr>
                                  <w:spacing w:before="120"/>
                                  <w:jc w:val="center"/>
                                  <w:rPr>
                                    <w:rFonts w:ascii="Century Gothic" w:hAnsi="Century Gothic"/>
                                    <w:color w:val="404040" w:themeColor="text1" w:themeTint="BF"/>
                                    <w:sz w:val="36"/>
                                    <w:szCs w:val="36"/>
                                  </w:rPr>
                                </w:pPr>
                                <w:r w:rsidRPr="001A5B79">
                                  <w:rPr>
                                    <w:rFonts w:ascii="Century Gothic" w:hAnsi="Century Gothic"/>
                                    <w:color w:val="404040" w:themeColor="text1" w:themeTint="BF"/>
                                    <w:sz w:val="36"/>
                                    <w:szCs w:val="36"/>
                                  </w:rPr>
                                  <w:t>Section musculation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7F1A59D" id="_x0000_t202" coordsize="21600,21600" o:spt="202" path="m,l,21600r21600,l21600,xe">
                    <v:stroke joinstyle="miter"/>
                    <v:path gradientshapeok="t" o:connecttype="rect"/>
                  </v:shapetype>
                  <v:shape id="Zone de texte 1" o:spid="_x0000_s1026" type="#_x0000_t202" style="position:absolute;margin-left:0;margin-top:269.6pt;width:346.05pt;height:8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" filled="f" stroked="f" strokeweight=".5pt">
                    <v:textbox style="mso-fit-shape-to-text:t" inset="0,0,0,0">
                      <w:txbxContent>
                        <w:p w:rsidR="001A5B79" w:rsidRPr="00656A11" w:rsidRDefault="001A5B79" w:rsidP="001A5B79">
                          <w:pPr>
                            <w:pStyle w:val="Sansinterligne"/>
                            <w:jc w:val="center"/>
                            <w:rPr>
                              <w:rFonts w:ascii="Century Gothic" w:eastAsiaTheme="majorEastAsia" w:hAnsi="Century Gothic" w:cstheme="majorBidi"/>
                              <w:color w:val="1F3864" w:themeColor="accent1" w:themeShade="80"/>
                              <w:sz w:val="72"/>
                              <w:szCs w:val="72"/>
                            </w:rPr>
                          </w:pPr>
                          <w:r w:rsidRPr="00656A11">
                            <w:rPr>
                              <w:rFonts w:ascii="Century Gothic" w:eastAsiaTheme="majorEastAsia" w:hAnsi="Century Gothic" w:cstheme="majorBidi"/>
                              <w:color w:val="1F3864" w:themeColor="accent1" w:themeShade="80"/>
                              <w:sz w:val="72"/>
                              <w:szCs w:val="72"/>
                            </w:rPr>
                            <w:t>ARCACHON GYM</w:t>
                          </w:r>
                        </w:p>
                        <w:p w:rsidR="001A5B79" w:rsidRPr="00656A11" w:rsidRDefault="001A5B79" w:rsidP="001A5B79">
                          <w:pPr>
                            <w:pStyle w:val="Sansinterligne"/>
                            <w:jc w:val="center"/>
                            <w:rPr>
                              <w:rFonts w:ascii="Century Gothic" w:eastAsiaTheme="majorEastAsia" w:hAnsi="Century Gothic" w:cstheme="majorBidi"/>
                              <w:color w:val="1F3864" w:themeColor="accent1" w:themeShade="80"/>
                              <w:sz w:val="72"/>
                              <w:szCs w:val="72"/>
                            </w:rPr>
                          </w:pPr>
                          <w:r w:rsidRPr="00656A11">
                            <w:rPr>
                              <w:rFonts w:ascii="Century Gothic" w:eastAsiaTheme="majorEastAsia" w:hAnsi="Century Gothic" w:cstheme="majorBidi"/>
                              <w:color w:val="1F3864" w:themeColor="accent1" w:themeShade="80"/>
                              <w:sz w:val="72"/>
                              <w:szCs w:val="72"/>
                            </w:rPr>
                            <w:t>°°°°°°°°°°</w:t>
                          </w:r>
                        </w:p>
                        <w:p w:rsidR="001A5B79" w:rsidRPr="00656A11" w:rsidRDefault="001A5B79" w:rsidP="001A5B79">
                          <w:pPr>
                            <w:pStyle w:val="Sansinterligne"/>
                            <w:jc w:val="center"/>
                            <w:rPr>
                              <w:rFonts w:ascii="Century Gothic" w:eastAsiaTheme="majorEastAsia" w:hAnsi="Century Gothic" w:cstheme="majorBidi"/>
                              <w:color w:val="1F3864" w:themeColor="accent1" w:themeShade="80"/>
                              <w:sz w:val="72"/>
                              <w:szCs w:val="72"/>
                            </w:rPr>
                          </w:pPr>
                        </w:p>
                        <w:p w:rsidR="001A5B79" w:rsidRPr="00656A11" w:rsidRDefault="001A5B79" w:rsidP="001A5B79">
                          <w:pPr>
                            <w:pStyle w:val="Sansinterligne"/>
                            <w:jc w:val="center"/>
                            <w:rPr>
                              <w:rFonts w:asciiTheme="majorHAnsi" w:eastAsiaTheme="majorEastAsia" w:hAnsiTheme="majorHAnsi" w:cstheme="majorBidi"/>
                              <w:color w:val="1F3864" w:themeColor="accent1" w:themeShade="80"/>
                              <w:sz w:val="72"/>
                              <w:szCs w:val="72"/>
                            </w:rPr>
                          </w:pPr>
                          <w:r w:rsidRPr="00656A11">
                            <w:rPr>
                              <w:rFonts w:ascii="Century Gothic" w:eastAsiaTheme="majorEastAsia" w:hAnsi="Century Gothic" w:cstheme="majorBidi"/>
                              <w:color w:val="1F3864" w:themeColor="accent1" w:themeShade="80"/>
                              <w:sz w:val="72"/>
                              <w:szCs w:val="72"/>
                            </w:rPr>
                            <w:t>Règlement intérieur</w:t>
                          </w:r>
                        </w:p>
                        <w:p w:rsidR="001A5B79" w:rsidRPr="001A5B79" w:rsidRDefault="001A5B79" w:rsidP="001A5B79">
                          <w:pPr>
                            <w:spacing w:before="120"/>
                            <w:jc w:val="center"/>
                            <w:rPr>
                              <w:rFonts w:ascii="Century Gothic" w:hAnsi="Century Gothic"/>
                              <w:color w:val="404040" w:themeColor="text1" w:themeTint="BF"/>
                              <w:sz w:val="36"/>
                              <w:szCs w:val="36"/>
                            </w:rPr>
                          </w:pPr>
                          <w:r w:rsidRPr="001A5B79">
                            <w:rPr>
                              <w:rFonts w:ascii="Century Gothic" w:hAnsi="Century Gothic"/>
                              <w:color w:val="404040" w:themeColor="text1" w:themeTint="BF"/>
                              <w:sz w:val="36"/>
                              <w:szCs w:val="36"/>
                            </w:rPr>
                            <w:t>Section musculation</w:t>
                          </w:r>
                        </w:p>
                      </w:txbxContent>
                    </v:textbox>
                    <w10:wrap anchorx="margin" anchory="page"/>
                  </v:shape>
                </w:pict>
              </mc:Fallback>
            </mc:AlternateContent>
          </w:r>
          <w:r>
            <w:rPr>
              <w:rFonts w:ascii="Century Gothic" w:eastAsiaTheme="majorEastAsia" w:hAnsi="Century Gothic" w:cstheme="majorBidi"/>
              <w:color w:val="1F3864" w:themeColor="accent1" w:themeShade="80"/>
              <w:sz w:val="72"/>
              <w:szCs w:val="72"/>
            </w:rPr>
            <w:br w:type="page"/>
          </w:r>
        </w:p>
        <w:bookmarkStart w:id="0" w:name="_GoBack" w:displacedByCustomXml="next"/>
        <w:bookmarkEnd w:id="0" w:displacedByCustomXml="next"/>
      </w:sdtContent>
    </w:sdt>
    <w:tbl>
      <w:tblPr>
        <w:tblStyle w:val="Grilledutableau"/>
        <w:tblW w:w="0" w:type="auto"/>
        <w:tblLook w:val="04A0" w:firstRow="1" w:lastRow="0" w:firstColumn="1" w:lastColumn="0" w:noHBand="0" w:noVBand="1"/>
      </w:tblPr>
      <w:tblGrid>
        <w:gridCol w:w="4125"/>
        <w:gridCol w:w="4659"/>
      </w:tblGrid>
      <w:tr w:rsidR="001A5B79" w:rsidRPr="001F7EE8" w:rsidTr="00223FB8">
        <w:trPr>
          <w:trHeight w:val="819"/>
        </w:trPr>
        <w:tc>
          <w:tcPr>
            <w:tcW w:w="4125" w:type="dxa"/>
            <w:vAlign w:val="center"/>
          </w:tcPr>
          <w:p w:rsidR="001A5B79" w:rsidRPr="0052131B" w:rsidRDefault="001A5B79" w:rsidP="00223FB8">
            <w:pPr>
              <w:jc w:val="center"/>
              <w:rPr>
                <w:rFonts w:ascii="Century Gothic" w:hAnsi="Century Gothic" w:cs="Times New Roman"/>
                <w:b/>
              </w:rPr>
            </w:pPr>
            <w:r w:rsidRPr="0052131B">
              <w:rPr>
                <w:rFonts w:ascii="Century Gothic" w:hAnsi="Century Gothic" w:cs="Times New Roman"/>
                <w:b/>
              </w:rPr>
              <w:lastRenderedPageBreak/>
              <w:t>Renseignements</w:t>
            </w:r>
          </w:p>
        </w:tc>
        <w:tc>
          <w:tcPr>
            <w:tcW w:w="4659" w:type="dxa"/>
            <w:vAlign w:val="center"/>
          </w:tcPr>
          <w:p w:rsidR="001A5B79" w:rsidRPr="0052131B" w:rsidRDefault="001A5B79" w:rsidP="00223FB8">
            <w:pPr>
              <w:jc w:val="center"/>
              <w:rPr>
                <w:rFonts w:ascii="Century Gothic" w:hAnsi="Century Gothic" w:cs="Times New Roman"/>
                <w:b/>
              </w:rPr>
            </w:pPr>
            <w:r w:rsidRPr="0052131B">
              <w:rPr>
                <w:rFonts w:ascii="Century Gothic" w:hAnsi="Century Gothic" w:cs="Times New Roman"/>
                <w:b/>
              </w:rPr>
              <w:t>Rédaction : JD Riffaud</w:t>
            </w:r>
          </w:p>
        </w:tc>
      </w:tr>
      <w:tr w:rsidR="001A5B79" w:rsidRPr="001F7EE8" w:rsidTr="00223FB8">
        <w:trPr>
          <w:trHeight w:val="794"/>
        </w:trPr>
        <w:tc>
          <w:tcPr>
            <w:tcW w:w="4125" w:type="dxa"/>
            <w:vMerge w:val="restart"/>
          </w:tcPr>
          <w:p w:rsidR="001A5B79" w:rsidRDefault="001A5B79" w:rsidP="00223FB8">
            <w:pPr>
              <w:rPr>
                <w:rFonts w:ascii="Century Gothic" w:hAnsi="Century Gothic" w:cs="Times New Roman"/>
              </w:rPr>
            </w:pPr>
            <w:r w:rsidRPr="0052131B">
              <w:rPr>
                <w:rFonts w:ascii="Century Gothic" w:hAnsi="Century Gothic" w:cs="Times New Roman"/>
              </w:rPr>
              <w:t xml:space="preserve">Ce document est </w:t>
            </w:r>
            <w:r>
              <w:rPr>
                <w:rFonts w:ascii="Century Gothic" w:hAnsi="Century Gothic" w:cs="Times New Roman"/>
              </w:rPr>
              <w:t xml:space="preserve">affiché sur le tableau « Affichage obligatoire » </w:t>
            </w:r>
          </w:p>
          <w:p w:rsidR="001A5B79" w:rsidRPr="0052131B" w:rsidRDefault="001A5B79" w:rsidP="00223FB8">
            <w:pPr>
              <w:rPr>
                <w:rFonts w:ascii="Century Gothic" w:hAnsi="Century Gothic" w:cs="Times New Roman"/>
              </w:rPr>
            </w:pPr>
          </w:p>
        </w:tc>
        <w:tc>
          <w:tcPr>
            <w:tcW w:w="4659" w:type="dxa"/>
          </w:tcPr>
          <w:p w:rsidR="001A5B79" w:rsidRPr="0052131B" w:rsidRDefault="001A5B79" w:rsidP="00223FB8">
            <w:pPr>
              <w:jc w:val="center"/>
              <w:rPr>
                <w:rFonts w:ascii="Century Gothic" w:hAnsi="Century Gothic" w:cs="Times New Roman"/>
              </w:rPr>
            </w:pPr>
          </w:p>
        </w:tc>
      </w:tr>
      <w:tr w:rsidR="001A5B79" w:rsidRPr="001F7EE8" w:rsidTr="00223FB8">
        <w:trPr>
          <w:trHeight w:val="829"/>
        </w:trPr>
        <w:tc>
          <w:tcPr>
            <w:tcW w:w="4125" w:type="dxa"/>
            <w:vMerge/>
          </w:tcPr>
          <w:p w:rsidR="001A5B79" w:rsidRPr="0052131B" w:rsidRDefault="001A5B79" w:rsidP="001A5B79">
            <w:pPr>
              <w:pStyle w:val="Paragraphedeliste"/>
              <w:numPr>
                <w:ilvl w:val="0"/>
                <w:numId w:val="7"/>
              </w:numPr>
              <w:rPr>
                <w:rFonts w:ascii="Century Gothic" w:hAnsi="Century Gothic" w:cs="Times New Roman"/>
              </w:rPr>
            </w:pPr>
          </w:p>
        </w:tc>
        <w:tc>
          <w:tcPr>
            <w:tcW w:w="4659" w:type="dxa"/>
            <w:vAlign w:val="center"/>
          </w:tcPr>
          <w:p w:rsidR="001A5B79" w:rsidRPr="0052131B" w:rsidRDefault="001A5B79" w:rsidP="00223FB8">
            <w:pPr>
              <w:jc w:val="center"/>
              <w:rPr>
                <w:rFonts w:ascii="Century Gothic" w:hAnsi="Century Gothic" w:cs="Times New Roman"/>
                <w:b/>
              </w:rPr>
            </w:pPr>
            <w:r w:rsidRPr="0052131B">
              <w:rPr>
                <w:rFonts w:ascii="Century Gothic" w:hAnsi="Century Gothic" w:cs="Times New Roman"/>
                <w:b/>
              </w:rPr>
              <w:t>Approbation : C Sabadach</w:t>
            </w:r>
          </w:p>
        </w:tc>
      </w:tr>
      <w:tr w:rsidR="001A5B79" w:rsidRPr="001F7EE8" w:rsidTr="00223FB8">
        <w:trPr>
          <w:trHeight w:val="794"/>
        </w:trPr>
        <w:tc>
          <w:tcPr>
            <w:tcW w:w="4125" w:type="dxa"/>
            <w:vMerge w:val="restart"/>
          </w:tcPr>
          <w:p w:rsidR="001A5B79" w:rsidRPr="0052131B" w:rsidRDefault="001A5B79" w:rsidP="00223FB8">
            <w:pPr>
              <w:pStyle w:val="Paragraphedeliste"/>
              <w:ind w:left="0"/>
              <w:rPr>
                <w:rFonts w:ascii="Century Gothic" w:hAnsi="Century Gothic" w:cs="Times New Roman"/>
                <w:b/>
              </w:rPr>
            </w:pPr>
            <w:r w:rsidRPr="0052131B">
              <w:rPr>
                <w:rFonts w:ascii="Century Gothic" w:hAnsi="Century Gothic" w:cs="Times New Roman"/>
                <w:b/>
              </w:rPr>
              <w:t xml:space="preserve">Personnes concernées : </w:t>
            </w:r>
          </w:p>
          <w:p w:rsidR="001A5B79" w:rsidRPr="0052131B" w:rsidRDefault="001A5B79" w:rsidP="001A5B79">
            <w:pPr>
              <w:pStyle w:val="Paragraphedeliste"/>
              <w:ind w:left="22"/>
              <w:rPr>
                <w:rFonts w:ascii="Century Gothic" w:hAnsi="Century Gothic" w:cs="Times New Roman"/>
              </w:rPr>
            </w:pPr>
            <w:r w:rsidRPr="0052131B">
              <w:rPr>
                <w:rFonts w:ascii="Century Gothic" w:hAnsi="Century Gothic" w:cs="Times New Roman"/>
              </w:rPr>
              <w:t>Tous les adhérents</w:t>
            </w:r>
            <w:r>
              <w:rPr>
                <w:rFonts w:ascii="Century Gothic" w:hAnsi="Century Gothic" w:cs="Times New Roman"/>
              </w:rPr>
              <w:t xml:space="preserve"> de la section musculation</w:t>
            </w:r>
          </w:p>
        </w:tc>
        <w:tc>
          <w:tcPr>
            <w:tcW w:w="4659" w:type="dxa"/>
          </w:tcPr>
          <w:p w:rsidR="001A5B79" w:rsidRPr="0052131B" w:rsidRDefault="001A5B79" w:rsidP="00223FB8">
            <w:pPr>
              <w:jc w:val="center"/>
              <w:rPr>
                <w:rFonts w:ascii="Century Gothic" w:hAnsi="Century Gothic" w:cs="Times New Roman"/>
              </w:rPr>
            </w:pPr>
          </w:p>
        </w:tc>
      </w:tr>
      <w:tr w:rsidR="001A5B79" w:rsidRPr="001F7EE8" w:rsidTr="00223FB8">
        <w:trPr>
          <w:trHeight w:val="895"/>
        </w:trPr>
        <w:tc>
          <w:tcPr>
            <w:tcW w:w="4125" w:type="dxa"/>
            <w:vMerge/>
          </w:tcPr>
          <w:p w:rsidR="001A5B79" w:rsidRPr="0052131B" w:rsidRDefault="001A5B79" w:rsidP="00223FB8">
            <w:pPr>
              <w:rPr>
                <w:rFonts w:ascii="Century Gothic" w:hAnsi="Century Gothic" w:cs="Times New Roman"/>
              </w:rPr>
            </w:pPr>
          </w:p>
        </w:tc>
        <w:tc>
          <w:tcPr>
            <w:tcW w:w="4659" w:type="dxa"/>
            <w:vAlign w:val="center"/>
          </w:tcPr>
          <w:p w:rsidR="001A5B79" w:rsidRPr="0052131B" w:rsidRDefault="001A5B79" w:rsidP="00223FB8">
            <w:pPr>
              <w:pStyle w:val="Paragraphedeliste"/>
              <w:ind w:left="313"/>
              <w:jc w:val="center"/>
              <w:rPr>
                <w:rFonts w:ascii="Century Gothic" w:hAnsi="Century Gothic" w:cs="Times New Roman"/>
                <w:b/>
              </w:rPr>
            </w:pPr>
            <w:r w:rsidRPr="0052131B">
              <w:rPr>
                <w:rFonts w:ascii="Century Gothic" w:hAnsi="Century Gothic" w:cs="Times New Roman"/>
                <w:b/>
              </w:rPr>
              <w:t>Responsable de la gestion</w:t>
            </w:r>
          </w:p>
        </w:tc>
      </w:tr>
      <w:tr w:rsidR="001A5B79" w:rsidRPr="001F7EE8" w:rsidTr="00223FB8">
        <w:trPr>
          <w:trHeight w:val="794"/>
        </w:trPr>
        <w:tc>
          <w:tcPr>
            <w:tcW w:w="4125" w:type="dxa"/>
            <w:vMerge/>
          </w:tcPr>
          <w:p w:rsidR="001A5B79" w:rsidRPr="0052131B" w:rsidRDefault="001A5B79" w:rsidP="00223FB8">
            <w:pPr>
              <w:rPr>
                <w:rFonts w:ascii="Century Gothic" w:hAnsi="Century Gothic" w:cs="Times New Roman"/>
              </w:rPr>
            </w:pPr>
          </w:p>
        </w:tc>
        <w:tc>
          <w:tcPr>
            <w:tcW w:w="4659" w:type="dxa"/>
          </w:tcPr>
          <w:p w:rsidR="001A5B79" w:rsidRDefault="001A5B79" w:rsidP="00223FB8">
            <w:pPr>
              <w:pStyle w:val="Paragraphedeliste"/>
              <w:ind w:left="313"/>
              <w:rPr>
                <w:rFonts w:cs="Times New Roman"/>
              </w:rPr>
            </w:pPr>
          </w:p>
        </w:tc>
      </w:tr>
      <w:tr w:rsidR="001A5B79" w:rsidRPr="001F7EE8" w:rsidTr="00223FB8">
        <w:trPr>
          <w:trHeight w:val="8348"/>
        </w:trPr>
        <w:tc>
          <w:tcPr>
            <w:tcW w:w="8784" w:type="dxa"/>
            <w:gridSpan w:val="2"/>
          </w:tcPr>
          <w:p w:rsidR="001A5B79" w:rsidRPr="0052131B" w:rsidRDefault="001A5B79" w:rsidP="001A5B79">
            <w:pPr>
              <w:pStyle w:val="Paragraphedeliste"/>
              <w:numPr>
                <w:ilvl w:val="0"/>
                <w:numId w:val="7"/>
              </w:numPr>
              <w:spacing w:after="5" w:line="249" w:lineRule="auto"/>
              <w:ind w:right="3"/>
              <w:jc w:val="both"/>
              <w:rPr>
                <w:rFonts w:ascii="Century Gothic" w:hAnsi="Century Gothic" w:cs="Times New Roman"/>
              </w:rPr>
            </w:pPr>
            <w:r>
              <w:rPr>
                <w:rFonts w:ascii="Century Gothic" w:hAnsi="Century Gothic" w:cs="Times New Roman"/>
              </w:rPr>
              <w:t>Création le 08-09</w:t>
            </w:r>
            <w:r w:rsidRPr="0052131B">
              <w:rPr>
                <w:rFonts w:ascii="Century Gothic" w:hAnsi="Century Gothic" w:cs="Times New Roman"/>
              </w:rPr>
              <w:t>-2017</w:t>
            </w:r>
          </w:p>
          <w:p w:rsidR="001A5B79" w:rsidRPr="001A5B79" w:rsidRDefault="001A5B79" w:rsidP="001A5B79">
            <w:pPr>
              <w:spacing w:after="5" w:line="249" w:lineRule="auto"/>
              <w:ind w:right="3"/>
              <w:jc w:val="both"/>
              <w:rPr>
                <w:rFonts w:ascii="Century Gothic" w:hAnsi="Century Gothic"/>
                <w:b/>
              </w:rPr>
            </w:pPr>
          </w:p>
        </w:tc>
      </w:tr>
    </w:tbl>
    <w:p w:rsidR="001A5B79" w:rsidRPr="00656A11" w:rsidRDefault="001A5B79" w:rsidP="001A5B79">
      <w:pPr>
        <w:rPr>
          <w:rFonts w:ascii="Century Gothic" w:hAnsi="Century Gothic"/>
        </w:rPr>
      </w:pPr>
    </w:p>
    <w:p w:rsidR="00715AD1" w:rsidRPr="00F82C07" w:rsidRDefault="00715AD1" w:rsidP="00966CC9">
      <w:pPr>
        <w:jc w:val="both"/>
        <w:rPr>
          <w:rFonts w:ascii="Century Gothic" w:hAnsi="Century Gothic"/>
          <w:sz w:val="24"/>
          <w:szCs w:val="24"/>
        </w:rPr>
      </w:pPr>
    </w:p>
    <w:p w:rsidR="00715AD1" w:rsidRPr="00F82C07" w:rsidRDefault="00715AD1" w:rsidP="00966CC9">
      <w:pPr>
        <w:jc w:val="both"/>
        <w:rPr>
          <w:rFonts w:ascii="Century Gothic" w:hAnsi="Century Gothic"/>
          <w:b/>
          <w:sz w:val="24"/>
          <w:szCs w:val="24"/>
        </w:rPr>
      </w:pPr>
      <w:r w:rsidRPr="00F82C07">
        <w:rPr>
          <w:rFonts w:ascii="Century Gothic" w:hAnsi="Century Gothic"/>
          <w:b/>
          <w:sz w:val="24"/>
          <w:szCs w:val="24"/>
        </w:rPr>
        <w:t>Article 1</w:t>
      </w:r>
      <w:r w:rsidR="00BA291A" w:rsidRPr="00F82C07">
        <w:rPr>
          <w:rFonts w:ascii="Century Gothic" w:hAnsi="Century Gothic"/>
          <w:b/>
          <w:sz w:val="24"/>
          <w:szCs w:val="24"/>
        </w:rPr>
        <w:t> : Objet</w:t>
      </w:r>
    </w:p>
    <w:p w:rsidR="00715AD1" w:rsidRPr="00F82C07" w:rsidRDefault="00715AD1" w:rsidP="00E25C13">
      <w:pPr>
        <w:ind w:firstLine="708"/>
        <w:jc w:val="both"/>
        <w:rPr>
          <w:rFonts w:ascii="Century Gothic" w:hAnsi="Century Gothic"/>
          <w:sz w:val="24"/>
          <w:szCs w:val="24"/>
        </w:rPr>
      </w:pPr>
      <w:r w:rsidRPr="00F82C07">
        <w:rPr>
          <w:rFonts w:ascii="Century Gothic" w:hAnsi="Century Gothic"/>
          <w:sz w:val="24"/>
          <w:szCs w:val="24"/>
        </w:rPr>
        <w:t>Le présent règlement complète les statuts de l’associations et est applicable par les adhérents de la section musculation. Il doit être adopté par l’assemblée générale sur proposition du conseil d’administration. En cas de nécessité, il peut être modifié par le conseil d’administration, mais les nouvelles dispositions devront être soumises et ratifiées par la plus proche assemblée générale.</w:t>
      </w:r>
    </w:p>
    <w:p w:rsidR="00715AD1" w:rsidRPr="00F82C07" w:rsidRDefault="00715AD1" w:rsidP="00966CC9">
      <w:pPr>
        <w:jc w:val="both"/>
        <w:rPr>
          <w:rFonts w:ascii="Century Gothic" w:hAnsi="Century Gothic"/>
          <w:b/>
          <w:sz w:val="24"/>
          <w:szCs w:val="24"/>
        </w:rPr>
      </w:pPr>
      <w:r w:rsidRPr="00F82C07">
        <w:rPr>
          <w:rFonts w:ascii="Century Gothic" w:hAnsi="Century Gothic"/>
          <w:b/>
          <w:sz w:val="24"/>
          <w:szCs w:val="24"/>
        </w:rPr>
        <w:t>Article 2</w:t>
      </w:r>
      <w:r w:rsidR="00E25C13" w:rsidRPr="00F82C07">
        <w:rPr>
          <w:rFonts w:ascii="Century Gothic" w:hAnsi="Century Gothic"/>
          <w:b/>
          <w:sz w:val="24"/>
          <w:szCs w:val="24"/>
        </w:rPr>
        <w:t> ; inscription</w:t>
      </w:r>
    </w:p>
    <w:p w:rsidR="00715AD1" w:rsidRPr="00F82C07" w:rsidRDefault="00715AD1" w:rsidP="00E25C13">
      <w:pPr>
        <w:ind w:firstLine="360"/>
        <w:jc w:val="both"/>
        <w:rPr>
          <w:rFonts w:ascii="Century Gothic" w:hAnsi="Century Gothic"/>
          <w:sz w:val="24"/>
          <w:szCs w:val="24"/>
        </w:rPr>
      </w:pPr>
      <w:r w:rsidRPr="00F82C07">
        <w:rPr>
          <w:rFonts w:ascii="Century Gothic" w:hAnsi="Century Gothic"/>
          <w:sz w:val="24"/>
          <w:szCs w:val="24"/>
        </w:rPr>
        <w:t>L’inscription au club de tout adhérent impl</w:t>
      </w:r>
      <w:r w:rsidR="00966CC9" w:rsidRPr="00F82C07">
        <w:rPr>
          <w:rFonts w:ascii="Century Gothic" w:hAnsi="Century Gothic"/>
          <w:sz w:val="24"/>
          <w:szCs w:val="24"/>
        </w:rPr>
        <w:t>i</w:t>
      </w:r>
      <w:r w:rsidRPr="00F82C07">
        <w:rPr>
          <w:rFonts w:ascii="Century Gothic" w:hAnsi="Century Gothic"/>
          <w:sz w:val="24"/>
          <w:szCs w:val="24"/>
        </w:rPr>
        <w:t>que :</w:t>
      </w:r>
    </w:p>
    <w:p w:rsidR="00715AD1" w:rsidRPr="00F82C07" w:rsidRDefault="00715AD1" w:rsidP="00966CC9">
      <w:pPr>
        <w:pStyle w:val="Paragraphedeliste"/>
        <w:numPr>
          <w:ilvl w:val="0"/>
          <w:numId w:val="1"/>
        </w:numPr>
        <w:jc w:val="both"/>
        <w:rPr>
          <w:rFonts w:ascii="Century Gothic" w:hAnsi="Century Gothic"/>
          <w:sz w:val="24"/>
          <w:szCs w:val="24"/>
        </w:rPr>
      </w:pPr>
      <w:r w:rsidRPr="00F82C07">
        <w:rPr>
          <w:rFonts w:ascii="Century Gothic" w:hAnsi="Century Gothic"/>
          <w:sz w:val="24"/>
          <w:szCs w:val="24"/>
        </w:rPr>
        <w:t>Le paiement de la cotisation au moment de l’inscription</w:t>
      </w:r>
    </w:p>
    <w:p w:rsidR="00715AD1" w:rsidRPr="00F82C07" w:rsidRDefault="00715AD1" w:rsidP="00966CC9">
      <w:pPr>
        <w:pStyle w:val="Paragraphedeliste"/>
        <w:numPr>
          <w:ilvl w:val="0"/>
          <w:numId w:val="1"/>
        </w:numPr>
        <w:jc w:val="both"/>
        <w:rPr>
          <w:rFonts w:ascii="Century Gothic" w:hAnsi="Century Gothic"/>
          <w:sz w:val="24"/>
          <w:szCs w:val="24"/>
        </w:rPr>
      </w:pPr>
      <w:r w:rsidRPr="00F82C07">
        <w:rPr>
          <w:rFonts w:ascii="Century Gothic" w:hAnsi="Century Gothic"/>
          <w:sz w:val="24"/>
          <w:szCs w:val="24"/>
        </w:rPr>
        <w:t>La fourniture d’un certificat médical ou du document prévu par la règlementation au moment de l’inscription, d’une photo d’identité</w:t>
      </w:r>
      <w:r w:rsidR="008D07FC" w:rsidRPr="00F82C07">
        <w:rPr>
          <w:rFonts w:ascii="Century Gothic" w:hAnsi="Century Gothic"/>
          <w:sz w:val="24"/>
          <w:szCs w:val="24"/>
        </w:rPr>
        <w:t xml:space="preserve"> et de la fiche d’inscription dument remplie</w:t>
      </w:r>
    </w:p>
    <w:p w:rsidR="008D07FC" w:rsidRPr="00F82C07" w:rsidRDefault="008D07FC" w:rsidP="00966CC9">
      <w:pPr>
        <w:pStyle w:val="Paragraphedeliste"/>
        <w:numPr>
          <w:ilvl w:val="0"/>
          <w:numId w:val="1"/>
        </w:numPr>
        <w:jc w:val="both"/>
        <w:rPr>
          <w:rFonts w:ascii="Century Gothic" w:hAnsi="Century Gothic"/>
          <w:sz w:val="24"/>
          <w:szCs w:val="24"/>
        </w:rPr>
      </w:pPr>
      <w:r w:rsidRPr="00F82C07">
        <w:rPr>
          <w:rFonts w:ascii="Century Gothic" w:hAnsi="Century Gothic"/>
          <w:sz w:val="24"/>
          <w:szCs w:val="24"/>
        </w:rPr>
        <w:t>L’acceptation et le respect des statuts du club et du présent règlement.</w:t>
      </w:r>
    </w:p>
    <w:p w:rsidR="008D07FC" w:rsidRPr="00F82C07" w:rsidRDefault="008D07FC" w:rsidP="00E25C13">
      <w:pPr>
        <w:ind w:firstLine="360"/>
        <w:jc w:val="both"/>
        <w:rPr>
          <w:rFonts w:ascii="Century Gothic" w:hAnsi="Century Gothic"/>
          <w:sz w:val="24"/>
          <w:szCs w:val="24"/>
        </w:rPr>
      </w:pPr>
      <w:r w:rsidRPr="00F82C07">
        <w:rPr>
          <w:rFonts w:ascii="Century Gothic" w:hAnsi="Century Gothic"/>
          <w:sz w:val="24"/>
          <w:szCs w:val="24"/>
        </w:rPr>
        <w:t>Le non-respect du présent règlement peut entraîner l’exclusion, temporaire ou définitive, de l’association sans remboursement partiel ou total de la cotisation.</w:t>
      </w:r>
    </w:p>
    <w:p w:rsidR="00E25C13" w:rsidRPr="00F82C07" w:rsidRDefault="00E25C13" w:rsidP="00E25C13">
      <w:pPr>
        <w:ind w:firstLine="360"/>
        <w:jc w:val="both"/>
        <w:rPr>
          <w:rFonts w:ascii="Century Gothic" w:hAnsi="Century Gothic"/>
          <w:sz w:val="24"/>
          <w:szCs w:val="24"/>
        </w:rPr>
      </w:pPr>
      <w:r w:rsidRPr="00F82C07">
        <w:rPr>
          <w:rFonts w:ascii="Century Gothic" w:hAnsi="Century Gothic"/>
          <w:sz w:val="24"/>
          <w:szCs w:val="24"/>
        </w:rPr>
        <w:t>Lors de l’inscription le règlement vous laisse le choix d’accepter ou non de recevoir des conseils des responsa</w:t>
      </w:r>
      <w:r w:rsidR="00F82C07" w:rsidRPr="00F82C07">
        <w:rPr>
          <w:rFonts w:ascii="Century Gothic" w:hAnsi="Century Gothic"/>
          <w:sz w:val="24"/>
          <w:szCs w:val="24"/>
        </w:rPr>
        <w:t>b</w:t>
      </w:r>
      <w:r w:rsidRPr="00F82C07">
        <w:rPr>
          <w:rFonts w:ascii="Century Gothic" w:hAnsi="Century Gothic"/>
          <w:sz w:val="24"/>
          <w:szCs w:val="24"/>
        </w:rPr>
        <w:t xml:space="preserve">les de la salle. Cependant </w:t>
      </w:r>
      <w:r w:rsidR="00493D9D" w:rsidRPr="00F82C07">
        <w:rPr>
          <w:rFonts w:ascii="Century Gothic" w:hAnsi="Century Gothic"/>
          <w:sz w:val="24"/>
          <w:szCs w:val="24"/>
        </w:rPr>
        <w:t xml:space="preserve">quel que soit votre choix </w:t>
      </w:r>
      <w:r w:rsidRPr="00F82C07">
        <w:rPr>
          <w:rFonts w:ascii="Century Gothic" w:hAnsi="Century Gothic"/>
          <w:sz w:val="24"/>
          <w:szCs w:val="24"/>
        </w:rPr>
        <w:t xml:space="preserve">ceux-ci pourront interrompre </w:t>
      </w:r>
      <w:r w:rsidR="00493D9D" w:rsidRPr="00F82C07">
        <w:rPr>
          <w:rFonts w:ascii="Century Gothic" w:hAnsi="Century Gothic"/>
          <w:sz w:val="24"/>
          <w:szCs w:val="24"/>
        </w:rPr>
        <w:t xml:space="preserve">votre mouvement </w:t>
      </w:r>
      <w:r w:rsidR="000A6CCE" w:rsidRPr="00F82C07">
        <w:rPr>
          <w:rFonts w:ascii="Century Gothic" w:hAnsi="Century Gothic"/>
          <w:sz w:val="24"/>
          <w:szCs w:val="24"/>
        </w:rPr>
        <w:t>s’ils</w:t>
      </w:r>
      <w:r w:rsidR="00493D9D" w:rsidRPr="00F82C07">
        <w:rPr>
          <w:rFonts w:ascii="Century Gothic" w:hAnsi="Century Gothic"/>
          <w:sz w:val="24"/>
          <w:szCs w:val="24"/>
        </w:rPr>
        <w:t xml:space="preserve"> pensent que votre santé est en danger. </w:t>
      </w:r>
    </w:p>
    <w:p w:rsidR="008D07FC" w:rsidRPr="00F82C07" w:rsidRDefault="008D07FC" w:rsidP="00966CC9">
      <w:pPr>
        <w:jc w:val="both"/>
        <w:rPr>
          <w:rFonts w:ascii="Century Gothic" w:hAnsi="Century Gothic"/>
          <w:b/>
          <w:sz w:val="24"/>
          <w:szCs w:val="24"/>
        </w:rPr>
      </w:pPr>
      <w:r w:rsidRPr="00F82C07">
        <w:rPr>
          <w:rFonts w:ascii="Century Gothic" w:hAnsi="Century Gothic"/>
          <w:b/>
          <w:sz w:val="24"/>
          <w:szCs w:val="24"/>
        </w:rPr>
        <w:t>Article 3</w:t>
      </w:r>
      <w:r w:rsidR="00E25C13" w:rsidRPr="00F82C07">
        <w:rPr>
          <w:rFonts w:ascii="Century Gothic" w:hAnsi="Century Gothic"/>
          <w:b/>
          <w:sz w:val="24"/>
          <w:szCs w:val="24"/>
        </w:rPr>
        <w:t> : Cotisation</w:t>
      </w:r>
    </w:p>
    <w:p w:rsidR="008D07FC" w:rsidRPr="00F82C07" w:rsidRDefault="008D07FC" w:rsidP="00E25C13">
      <w:pPr>
        <w:ind w:firstLine="708"/>
        <w:jc w:val="both"/>
        <w:rPr>
          <w:rFonts w:ascii="Century Gothic" w:hAnsi="Century Gothic"/>
          <w:sz w:val="24"/>
          <w:szCs w:val="24"/>
        </w:rPr>
      </w:pPr>
      <w:r w:rsidRPr="00F82C07">
        <w:rPr>
          <w:rFonts w:ascii="Century Gothic" w:hAnsi="Century Gothic"/>
          <w:sz w:val="24"/>
          <w:szCs w:val="24"/>
        </w:rPr>
        <w:t xml:space="preserve">Le montant de la cotisation sera </w:t>
      </w:r>
      <w:r w:rsidR="005C2B60" w:rsidRPr="00F82C07">
        <w:rPr>
          <w:rFonts w:ascii="Century Gothic" w:hAnsi="Century Gothic"/>
          <w:sz w:val="24"/>
          <w:szCs w:val="24"/>
        </w:rPr>
        <w:t>fixé</w:t>
      </w:r>
      <w:r w:rsidRPr="00F82C07">
        <w:rPr>
          <w:rFonts w:ascii="Century Gothic" w:hAnsi="Century Gothic"/>
          <w:sz w:val="24"/>
          <w:szCs w:val="24"/>
        </w:rPr>
        <w:t xml:space="preserve"> chaque année par le conseil d’administration du club.</w:t>
      </w:r>
    </w:p>
    <w:p w:rsidR="008D07FC" w:rsidRPr="00F82C07" w:rsidRDefault="008D07FC" w:rsidP="00E25C13">
      <w:pPr>
        <w:ind w:firstLine="360"/>
        <w:jc w:val="both"/>
        <w:rPr>
          <w:rFonts w:ascii="Century Gothic" w:hAnsi="Century Gothic"/>
          <w:sz w:val="24"/>
          <w:szCs w:val="24"/>
        </w:rPr>
      </w:pPr>
      <w:r w:rsidRPr="00F82C07">
        <w:rPr>
          <w:rFonts w:ascii="Century Gothic" w:hAnsi="Century Gothic"/>
          <w:sz w:val="24"/>
          <w:szCs w:val="24"/>
        </w:rPr>
        <w:t>La cotisation n’est ni remboursable, ni transmissible et ne présume en rien de l’assiduité de l’adhérent.</w:t>
      </w:r>
    </w:p>
    <w:p w:rsidR="008D07FC" w:rsidRPr="00F82C07" w:rsidRDefault="008D07FC" w:rsidP="00966CC9">
      <w:pPr>
        <w:pStyle w:val="Paragraphedeliste"/>
        <w:numPr>
          <w:ilvl w:val="0"/>
          <w:numId w:val="2"/>
        </w:numPr>
        <w:spacing w:after="0"/>
        <w:jc w:val="both"/>
        <w:rPr>
          <w:rFonts w:ascii="Century Gothic" w:hAnsi="Century Gothic"/>
          <w:sz w:val="24"/>
          <w:szCs w:val="24"/>
        </w:rPr>
      </w:pPr>
      <w:r w:rsidRPr="00F82C07">
        <w:rPr>
          <w:rFonts w:ascii="Century Gothic" w:hAnsi="Century Gothic"/>
          <w:sz w:val="24"/>
          <w:szCs w:val="24"/>
        </w:rPr>
        <w:t>La cotisation comprend</w:t>
      </w:r>
    </w:p>
    <w:p w:rsidR="008D07FC" w:rsidRPr="00F82C07" w:rsidRDefault="008D07FC" w:rsidP="00966CC9">
      <w:pPr>
        <w:pStyle w:val="Paragraphedeliste"/>
        <w:numPr>
          <w:ilvl w:val="0"/>
          <w:numId w:val="2"/>
        </w:numPr>
        <w:spacing w:after="0"/>
        <w:jc w:val="both"/>
        <w:rPr>
          <w:rFonts w:ascii="Century Gothic" w:hAnsi="Century Gothic"/>
          <w:sz w:val="24"/>
          <w:szCs w:val="24"/>
        </w:rPr>
      </w:pPr>
      <w:r w:rsidRPr="00F82C07">
        <w:rPr>
          <w:rFonts w:ascii="Century Gothic" w:hAnsi="Century Gothic"/>
          <w:sz w:val="24"/>
          <w:szCs w:val="24"/>
        </w:rPr>
        <w:t>L’adhésion à l’association sportive</w:t>
      </w:r>
    </w:p>
    <w:p w:rsidR="008D07FC" w:rsidRPr="00F82C07" w:rsidRDefault="008D07FC" w:rsidP="00966CC9">
      <w:pPr>
        <w:pStyle w:val="Paragraphedeliste"/>
        <w:numPr>
          <w:ilvl w:val="0"/>
          <w:numId w:val="2"/>
        </w:numPr>
        <w:spacing w:after="0"/>
        <w:jc w:val="both"/>
        <w:rPr>
          <w:rFonts w:ascii="Century Gothic" w:hAnsi="Century Gothic"/>
          <w:sz w:val="24"/>
          <w:szCs w:val="24"/>
        </w:rPr>
      </w:pPr>
      <w:r w:rsidRPr="00F82C07">
        <w:rPr>
          <w:rFonts w:ascii="Century Gothic" w:hAnsi="Century Gothic"/>
          <w:sz w:val="24"/>
          <w:szCs w:val="24"/>
        </w:rPr>
        <w:t>La licence fédérale</w:t>
      </w:r>
    </w:p>
    <w:p w:rsidR="008D07FC" w:rsidRPr="00F82C07" w:rsidRDefault="008D07FC" w:rsidP="00966CC9">
      <w:pPr>
        <w:pStyle w:val="Paragraphedeliste"/>
        <w:numPr>
          <w:ilvl w:val="0"/>
          <w:numId w:val="2"/>
        </w:numPr>
        <w:spacing w:after="0"/>
        <w:jc w:val="both"/>
        <w:rPr>
          <w:rFonts w:ascii="Century Gothic" w:hAnsi="Century Gothic"/>
          <w:sz w:val="24"/>
          <w:szCs w:val="24"/>
        </w:rPr>
      </w:pPr>
      <w:r w:rsidRPr="00F82C07">
        <w:rPr>
          <w:rFonts w:ascii="Century Gothic" w:hAnsi="Century Gothic"/>
          <w:sz w:val="24"/>
          <w:szCs w:val="24"/>
        </w:rPr>
        <w:t>L’assurance corporelle fédérale</w:t>
      </w:r>
    </w:p>
    <w:p w:rsidR="008D07FC" w:rsidRPr="00F82C07" w:rsidRDefault="008D07FC" w:rsidP="00966CC9">
      <w:pPr>
        <w:pStyle w:val="Paragraphedeliste"/>
        <w:spacing w:after="0"/>
        <w:jc w:val="both"/>
        <w:rPr>
          <w:rFonts w:ascii="Century Gothic" w:hAnsi="Century Gothic"/>
          <w:sz w:val="24"/>
          <w:szCs w:val="24"/>
        </w:rPr>
      </w:pPr>
    </w:p>
    <w:p w:rsidR="000A6CCE" w:rsidRDefault="008D07FC" w:rsidP="00E25C13">
      <w:pPr>
        <w:pStyle w:val="Paragraphedeliste"/>
        <w:spacing w:after="0"/>
        <w:ind w:left="0" w:firstLine="360"/>
        <w:jc w:val="both"/>
        <w:rPr>
          <w:rFonts w:ascii="Century Gothic" w:hAnsi="Century Gothic"/>
          <w:sz w:val="24"/>
          <w:szCs w:val="24"/>
        </w:rPr>
      </w:pPr>
      <w:r w:rsidRPr="00F82C07">
        <w:rPr>
          <w:rFonts w:ascii="Century Gothic" w:hAnsi="Century Gothic"/>
          <w:sz w:val="24"/>
          <w:szCs w:val="24"/>
        </w:rPr>
        <w:t xml:space="preserve">Elle permet l’accès </w:t>
      </w:r>
      <w:r w:rsidR="005C2B60" w:rsidRPr="00F82C07">
        <w:rPr>
          <w:rFonts w:ascii="Century Gothic" w:hAnsi="Century Gothic"/>
          <w:sz w:val="24"/>
          <w:szCs w:val="24"/>
        </w:rPr>
        <w:t>à la salle</w:t>
      </w:r>
      <w:r w:rsidRPr="00F82C07">
        <w:rPr>
          <w:rFonts w:ascii="Century Gothic" w:hAnsi="Century Gothic"/>
          <w:sz w:val="24"/>
          <w:szCs w:val="24"/>
        </w:rPr>
        <w:t>, durant la saison de validité de la licence</w:t>
      </w:r>
      <w:r w:rsidR="005C2B60" w:rsidRPr="00F82C07">
        <w:rPr>
          <w:rFonts w:ascii="Century Gothic" w:hAnsi="Century Gothic"/>
          <w:sz w:val="24"/>
          <w:szCs w:val="24"/>
        </w:rPr>
        <w:t>, pendant les heures d’ouverture, sans limitation.</w:t>
      </w:r>
    </w:p>
    <w:p w:rsidR="00F82C07" w:rsidRPr="00F82C07" w:rsidRDefault="00F82C07" w:rsidP="00E25C13">
      <w:pPr>
        <w:pStyle w:val="Paragraphedeliste"/>
        <w:spacing w:after="0"/>
        <w:ind w:left="0" w:firstLine="360"/>
        <w:jc w:val="both"/>
        <w:rPr>
          <w:rFonts w:ascii="Century Gothic" w:hAnsi="Century Gothic"/>
          <w:sz w:val="24"/>
          <w:szCs w:val="24"/>
        </w:rPr>
      </w:pPr>
    </w:p>
    <w:p w:rsidR="00EF531D" w:rsidRPr="00F82C07" w:rsidRDefault="00EF531D" w:rsidP="00EF531D">
      <w:pPr>
        <w:ind w:firstLine="567"/>
        <w:jc w:val="both"/>
        <w:rPr>
          <w:rFonts w:ascii="Century Gothic" w:hAnsi="Century Gothic"/>
          <w:sz w:val="24"/>
          <w:szCs w:val="24"/>
        </w:rPr>
      </w:pPr>
      <w:r w:rsidRPr="00F82C07">
        <w:rPr>
          <w:rFonts w:ascii="Century Gothic" w:hAnsi="Century Gothic"/>
          <w:sz w:val="24"/>
          <w:szCs w:val="24"/>
        </w:rPr>
        <w:t xml:space="preserve">Dans la salle sont affichées : </w:t>
      </w:r>
    </w:p>
    <w:p w:rsidR="00EF531D" w:rsidRPr="00F82C07" w:rsidRDefault="00EF531D" w:rsidP="00EF531D">
      <w:pPr>
        <w:pStyle w:val="Paragraphedeliste"/>
        <w:numPr>
          <w:ilvl w:val="0"/>
          <w:numId w:val="4"/>
        </w:numPr>
        <w:jc w:val="both"/>
        <w:rPr>
          <w:rFonts w:ascii="Century Gothic" w:hAnsi="Century Gothic"/>
          <w:sz w:val="24"/>
          <w:szCs w:val="24"/>
        </w:rPr>
      </w:pPr>
      <w:r w:rsidRPr="00F82C07">
        <w:rPr>
          <w:rFonts w:ascii="Century Gothic" w:hAnsi="Century Gothic"/>
          <w:sz w:val="24"/>
          <w:szCs w:val="24"/>
        </w:rPr>
        <w:t xml:space="preserve">Une feuille rappelant les règles de bienséance et de bonnes pratiques dans la salle de musculation. </w:t>
      </w:r>
    </w:p>
    <w:p w:rsidR="00EF531D" w:rsidRPr="00F82C07" w:rsidRDefault="00EF531D" w:rsidP="00EF531D">
      <w:pPr>
        <w:pStyle w:val="Paragraphedeliste"/>
        <w:numPr>
          <w:ilvl w:val="0"/>
          <w:numId w:val="4"/>
        </w:numPr>
        <w:jc w:val="both"/>
        <w:rPr>
          <w:rFonts w:ascii="Century Gothic" w:hAnsi="Century Gothic"/>
          <w:sz w:val="24"/>
          <w:szCs w:val="24"/>
        </w:rPr>
      </w:pPr>
      <w:r w:rsidRPr="00F82C07">
        <w:rPr>
          <w:rFonts w:ascii="Century Gothic" w:hAnsi="Century Gothic"/>
          <w:sz w:val="24"/>
          <w:szCs w:val="24"/>
        </w:rPr>
        <w:t>La liste des personnes habilitées à donner des conseils ou à intervenir en cas de danger.</w:t>
      </w:r>
    </w:p>
    <w:p w:rsidR="00EF531D" w:rsidRPr="00F82C07" w:rsidRDefault="00EF531D" w:rsidP="00EF531D">
      <w:pPr>
        <w:ind w:firstLine="708"/>
        <w:jc w:val="both"/>
        <w:rPr>
          <w:rFonts w:ascii="Century Gothic" w:hAnsi="Century Gothic"/>
          <w:sz w:val="24"/>
          <w:szCs w:val="24"/>
        </w:rPr>
      </w:pPr>
      <w:r w:rsidRPr="00F82C07">
        <w:rPr>
          <w:rFonts w:ascii="Century Gothic" w:hAnsi="Century Gothic"/>
          <w:sz w:val="24"/>
          <w:szCs w:val="24"/>
        </w:rPr>
        <w:t>Ces documents sont annexés au présent règlement</w:t>
      </w:r>
      <w:r w:rsidR="00F82C07">
        <w:rPr>
          <w:rFonts w:ascii="Century Gothic" w:hAnsi="Century Gothic"/>
          <w:sz w:val="24"/>
          <w:szCs w:val="24"/>
        </w:rPr>
        <w:t>.</w:t>
      </w:r>
    </w:p>
    <w:p w:rsidR="005C2B60" w:rsidRPr="00F82C07" w:rsidRDefault="00E25C13" w:rsidP="00CD437D">
      <w:pPr>
        <w:pStyle w:val="Paragraphedeliste"/>
        <w:spacing w:before="240" w:after="0"/>
        <w:ind w:left="0"/>
        <w:jc w:val="both"/>
        <w:rPr>
          <w:rFonts w:ascii="Century Gothic" w:hAnsi="Century Gothic"/>
          <w:sz w:val="24"/>
          <w:szCs w:val="24"/>
        </w:rPr>
      </w:pPr>
      <w:r w:rsidRPr="00F82C07">
        <w:rPr>
          <w:rFonts w:ascii="Century Gothic" w:hAnsi="Century Gothic"/>
          <w:b/>
          <w:sz w:val="24"/>
          <w:szCs w:val="24"/>
        </w:rPr>
        <w:t xml:space="preserve">Article 4 : </w:t>
      </w:r>
      <w:r w:rsidR="005C2B60" w:rsidRPr="00F82C07">
        <w:rPr>
          <w:rFonts w:ascii="Century Gothic" w:hAnsi="Century Gothic"/>
          <w:b/>
          <w:sz w:val="24"/>
          <w:szCs w:val="24"/>
        </w:rPr>
        <w:t>Tenue vestimentaire</w:t>
      </w:r>
      <w:r w:rsidR="00966CC9" w:rsidRPr="00F82C07">
        <w:rPr>
          <w:rFonts w:ascii="Century Gothic" w:hAnsi="Century Gothic"/>
          <w:b/>
          <w:sz w:val="24"/>
          <w:szCs w:val="24"/>
        </w:rPr>
        <w:t>, propreté, hygiène</w:t>
      </w:r>
      <w:r w:rsidR="00966CC9" w:rsidRPr="00F82C07">
        <w:rPr>
          <w:rFonts w:ascii="Century Gothic" w:hAnsi="Century Gothic"/>
          <w:sz w:val="24"/>
          <w:szCs w:val="24"/>
        </w:rPr>
        <w:t>.</w:t>
      </w:r>
    </w:p>
    <w:p w:rsidR="00CD437D" w:rsidRPr="00F82C07" w:rsidRDefault="00CD437D" w:rsidP="00CD437D">
      <w:pPr>
        <w:pStyle w:val="Paragraphedeliste"/>
        <w:spacing w:before="240" w:after="0"/>
        <w:ind w:left="0"/>
        <w:jc w:val="both"/>
        <w:rPr>
          <w:rFonts w:ascii="Century Gothic" w:hAnsi="Century Gothic"/>
          <w:sz w:val="24"/>
          <w:szCs w:val="24"/>
        </w:rPr>
      </w:pPr>
    </w:p>
    <w:p w:rsidR="00F82C07" w:rsidRPr="00F82C07" w:rsidRDefault="00440D0A" w:rsidP="00CD437D">
      <w:pPr>
        <w:pStyle w:val="Paragraphedeliste"/>
        <w:spacing w:before="240" w:after="0"/>
        <w:ind w:left="0" w:firstLine="360"/>
        <w:jc w:val="both"/>
        <w:rPr>
          <w:rFonts w:ascii="Century Gothic" w:hAnsi="Century Gothic"/>
          <w:sz w:val="24"/>
          <w:szCs w:val="24"/>
        </w:rPr>
      </w:pPr>
      <w:r w:rsidRPr="00F82C07">
        <w:rPr>
          <w:rFonts w:ascii="Century Gothic" w:hAnsi="Century Gothic"/>
          <w:sz w:val="24"/>
          <w:szCs w:val="24"/>
        </w:rPr>
        <w:t>Il est formellement interdit d’accéder à la salle avec des chaussures marquantes ou ayant servi à l’extérieur.</w:t>
      </w:r>
      <w:r w:rsidR="00966CC9" w:rsidRPr="00F82C07">
        <w:rPr>
          <w:rFonts w:ascii="Century Gothic" w:hAnsi="Century Gothic"/>
          <w:sz w:val="24"/>
          <w:szCs w:val="24"/>
        </w:rPr>
        <w:t xml:space="preserve"> </w:t>
      </w:r>
    </w:p>
    <w:p w:rsidR="00966CC9" w:rsidRPr="00F82C07" w:rsidRDefault="00966CC9" w:rsidP="00CD437D">
      <w:pPr>
        <w:pStyle w:val="Paragraphedeliste"/>
        <w:spacing w:before="240" w:after="0"/>
        <w:ind w:left="0" w:firstLine="360"/>
        <w:jc w:val="both"/>
        <w:rPr>
          <w:rFonts w:ascii="Century Gothic" w:hAnsi="Century Gothic"/>
          <w:sz w:val="24"/>
          <w:szCs w:val="24"/>
        </w:rPr>
      </w:pPr>
      <w:r w:rsidRPr="00F82C07">
        <w:rPr>
          <w:rFonts w:ascii="Century Gothic" w:hAnsi="Century Gothic"/>
          <w:sz w:val="24"/>
          <w:szCs w:val="24"/>
        </w:rPr>
        <w:t>L’habillage et le déshabillage se font exclusivement dans les vestiaires. Il est interdit de se promener torse nu, pieds nus ou en chaussettes.</w:t>
      </w:r>
    </w:p>
    <w:p w:rsidR="00966CC9" w:rsidRPr="00F82C07" w:rsidRDefault="00966CC9" w:rsidP="00CD437D">
      <w:pPr>
        <w:pStyle w:val="Paragraphedeliste"/>
        <w:spacing w:before="240" w:after="0"/>
        <w:ind w:left="0" w:firstLine="360"/>
        <w:jc w:val="both"/>
        <w:rPr>
          <w:rFonts w:ascii="Century Gothic" w:hAnsi="Century Gothic"/>
          <w:sz w:val="24"/>
          <w:szCs w:val="24"/>
        </w:rPr>
      </w:pPr>
      <w:r w:rsidRPr="00F82C07">
        <w:rPr>
          <w:rFonts w:ascii="Century Gothic" w:hAnsi="Century Gothic"/>
          <w:sz w:val="24"/>
          <w:szCs w:val="24"/>
        </w:rPr>
        <w:t xml:space="preserve">Le port d’une tenue correcte est également exigé. Cette tenue comporte notamment : </w:t>
      </w:r>
    </w:p>
    <w:p w:rsidR="00966CC9" w:rsidRPr="00F82C07" w:rsidRDefault="00966CC9" w:rsidP="00CD437D">
      <w:pPr>
        <w:pStyle w:val="Paragraphedeliste"/>
        <w:numPr>
          <w:ilvl w:val="0"/>
          <w:numId w:val="3"/>
        </w:numPr>
        <w:spacing w:before="240" w:after="0"/>
        <w:jc w:val="both"/>
        <w:rPr>
          <w:rFonts w:ascii="Century Gothic" w:hAnsi="Century Gothic"/>
          <w:sz w:val="24"/>
          <w:szCs w:val="24"/>
        </w:rPr>
      </w:pPr>
      <w:r w:rsidRPr="00F82C07">
        <w:rPr>
          <w:rFonts w:ascii="Century Gothic" w:hAnsi="Century Gothic"/>
          <w:sz w:val="24"/>
          <w:szCs w:val="24"/>
        </w:rPr>
        <w:t>Une paire de basket propre réservée exclusivement à la pratique de la musculation.</w:t>
      </w:r>
    </w:p>
    <w:p w:rsidR="00966CC9" w:rsidRPr="00F82C07" w:rsidRDefault="00966CC9" w:rsidP="00CD437D">
      <w:pPr>
        <w:pStyle w:val="Paragraphedeliste"/>
        <w:numPr>
          <w:ilvl w:val="0"/>
          <w:numId w:val="3"/>
        </w:numPr>
        <w:spacing w:before="240" w:after="0"/>
        <w:jc w:val="both"/>
        <w:rPr>
          <w:rFonts w:ascii="Century Gothic" w:hAnsi="Century Gothic"/>
          <w:sz w:val="24"/>
          <w:szCs w:val="24"/>
        </w:rPr>
      </w:pPr>
      <w:r w:rsidRPr="00F82C07">
        <w:rPr>
          <w:rFonts w:ascii="Century Gothic" w:hAnsi="Century Gothic"/>
          <w:sz w:val="24"/>
          <w:szCs w:val="24"/>
        </w:rPr>
        <w:t>Une serviette de bain pour protéger les machines, tapis ou autres sièges pendant l’effort.</w:t>
      </w:r>
    </w:p>
    <w:p w:rsidR="00966CC9" w:rsidRPr="00F82C07" w:rsidRDefault="00966CC9" w:rsidP="00CD437D">
      <w:pPr>
        <w:spacing w:before="240" w:after="0"/>
        <w:ind w:firstLine="360"/>
        <w:jc w:val="both"/>
        <w:rPr>
          <w:rFonts w:ascii="Century Gothic" w:hAnsi="Century Gothic"/>
          <w:sz w:val="24"/>
          <w:szCs w:val="24"/>
        </w:rPr>
      </w:pPr>
      <w:r w:rsidRPr="00F82C07">
        <w:rPr>
          <w:rFonts w:ascii="Century Gothic" w:hAnsi="Century Gothic"/>
          <w:sz w:val="24"/>
          <w:szCs w:val="24"/>
        </w:rPr>
        <w:t>Il est interdit de fumer, chaque utilisateur est prié de récupérer sa bouteille d’eau avant de quitter la salle.</w:t>
      </w:r>
    </w:p>
    <w:p w:rsidR="003D2C48" w:rsidRPr="00F82C07" w:rsidRDefault="00BA291A" w:rsidP="00CD437D">
      <w:pPr>
        <w:spacing w:before="240"/>
        <w:ind w:firstLine="360"/>
        <w:jc w:val="both"/>
        <w:rPr>
          <w:rFonts w:ascii="Century Gothic" w:hAnsi="Century Gothic"/>
          <w:sz w:val="24"/>
          <w:szCs w:val="24"/>
        </w:rPr>
      </w:pPr>
      <w:r w:rsidRPr="00F82C07">
        <w:rPr>
          <w:rFonts w:ascii="Century Gothic" w:hAnsi="Century Gothic"/>
          <w:sz w:val="24"/>
          <w:szCs w:val="24"/>
        </w:rPr>
        <w:t>Les utilisateurs doivent</w:t>
      </w:r>
      <w:r w:rsidR="003D2C48" w:rsidRPr="00F82C07">
        <w:rPr>
          <w:rFonts w:ascii="Century Gothic" w:hAnsi="Century Gothic"/>
          <w:sz w:val="24"/>
          <w:szCs w:val="24"/>
        </w:rPr>
        <w:t xml:space="preserve"> respecter la propreté des douches et sanitaires.</w:t>
      </w:r>
    </w:p>
    <w:p w:rsidR="00250C88" w:rsidRPr="00F82C07" w:rsidRDefault="00250C88" w:rsidP="00CD437D">
      <w:pPr>
        <w:spacing w:before="240"/>
        <w:ind w:firstLine="360"/>
        <w:jc w:val="both"/>
        <w:rPr>
          <w:rFonts w:ascii="Century Gothic" w:hAnsi="Century Gothic"/>
          <w:sz w:val="24"/>
          <w:szCs w:val="24"/>
        </w:rPr>
      </w:pPr>
      <w:r w:rsidRPr="00F82C07">
        <w:rPr>
          <w:rFonts w:ascii="Century Gothic" w:hAnsi="Century Gothic"/>
          <w:sz w:val="24"/>
          <w:szCs w:val="24"/>
        </w:rPr>
        <w:t>En fin de séance, chacun s’efforcera de ranger le matériel afin de maintenir la salle accueillante pour ceux qui suivent.</w:t>
      </w:r>
    </w:p>
    <w:p w:rsidR="003D2C48" w:rsidRPr="00F82C07" w:rsidRDefault="00E25C13" w:rsidP="00BA291A">
      <w:pPr>
        <w:jc w:val="both"/>
        <w:rPr>
          <w:rFonts w:ascii="Century Gothic" w:hAnsi="Century Gothic"/>
          <w:b/>
          <w:sz w:val="24"/>
          <w:szCs w:val="24"/>
        </w:rPr>
      </w:pPr>
      <w:r w:rsidRPr="00F82C07">
        <w:rPr>
          <w:rFonts w:ascii="Century Gothic" w:hAnsi="Century Gothic"/>
          <w:b/>
          <w:sz w:val="24"/>
          <w:szCs w:val="24"/>
        </w:rPr>
        <w:t xml:space="preserve">Article 5 : </w:t>
      </w:r>
      <w:r w:rsidR="003D2C48" w:rsidRPr="00F82C07">
        <w:rPr>
          <w:rFonts w:ascii="Century Gothic" w:hAnsi="Century Gothic"/>
          <w:b/>
          <w:sz w:val="24"/>
          <w:szCs w:val="24"/>
        </w:rPr>
        <w:t>Responsabilité</w:t>
      </w:r>
    </w:p>
    <w:p w:rsidR="003D2C48" w:rsidRPr="00F82C07" w:rsidRDefault="003D2C48" w:rsidP="00E25C13">
      <w:pPr>
        <w:spacing w:after="0"/>
        <w:ind w:firstLine="708"/>
        <w:jc w:val="both"/>
        <w:rPr>
          <w:rFonts w:ascii="Century Gothic" w:hAnsi="Century Gothic"/>
          <w:sz w:val="24"/>
          <w:szCs w:val="24"/>
        </w:rPr>
      </w:pPr>
      <w:r w:rsidRPr="00F82C07">
        <w:rPr>
          <w:rFonts w:ascii="Century Gothic" w:hAnsi="Century Gothic"/>
          <w:sz w:val="24"/>
          <w:szCs w:val="24"/>
        </w:rPr>
        <w:t xml:space="preserve">L’introduction, la promotion, la possession, la vente, l’achat ou la </w:t>
      </w:r>
      <w:r w:rsidR="00E25C13" w:rsidRPr="00F82C07">
        <w:rPr>
          <w:rFonts w:ascii="Century Gothic" w:hAnsi="Century Gothic"/>
          <w:sz w:val="24"/>
          <w:szCs w:val="24"/>
        </w:rPr>
        <w:t>consommation</w:t>
      </w:r>
      <w:r w:rsidRPr="00F82C07">
        <w:rPr>
          <w:rFonts w:ascii="Century Gothic" w:hAnsi="Century Gothic"/>
          <w:sz w:val="24"/>
          <w:szCs w:val="24"/>
        </w:rPr>
        <w:t xml:space="preserve"> de substances illégales ou nocives pour l’organisme (drogue, alcool, anabolisant ou autres produits dopants) sont rigoureusement interdits.</w:t>
      </w:r>
    </w:p>
    <w:p w:rsidR="003D2C48" w:rsidRPr="00F82C07" w:rsidRDefault="003D2C48" w:rsidP="00966CC9">
      <w:pPr>
        <w:spacing w:after="0"/>
        <w:jc w:val="both"/>
        <w:rPr>
          <w:rFonts w:ascii="Century Gothic" w:hAnsi="Century Gothic"/>
          <w:sz w:val="24"/>
          <w:szCs w:val="24"/>
        </w:rPr>
      </w:pPr>
      <w:r w:rsidRPr="00F82C07">
        <w:rPr>
          <w:rFonts w:ascii="Century Gothic" w:hAnsi="Century Gothic"/>
          <w:sz w:val="24"/>
          <w:szCs w:val="24"/>
        </w:rPr>
        <w:t>Toute personne qui contreviendrait à cette disposition s’expose à l’exclusion immédiate et définitive et à des poursuites.</w:t>
      </w:r>
    </w:p>
    <w:p w:rsidR="003D2C48" w:rsidRPr="00F82C07" w:rsidRDefault="003D2C48" w:rsidP="00E25C13">
      <w:pPr>
        <w:spacing w:after="0"/>
        <w:ind w:firstLine="708"/>
        <w:jc w:val="both"/>
        <w:rPr>
          <w:rFonts w:ascii="Century Gothic" w:hAnsi="Century Gothic"/>
          <w:sz w:val="24"/>
          <w:szCs w:val="24"/>
        </w:rPr>
      </w:pPr>
      <w:r w:rsidRPr="00F82C07">
        <w:rPr>
          <w:rFonts w:ascii="Century Gothic" w:hAnsi="Century Gothic"/>
          <w:sz w:val="24"/>
          <w:szCs w:val="24"/>
        </w:rPr>
        <w:t>La responsabilité d</w:t>
      </w:r>
      <w:r w:rsidR="00F82C07">
        <w:rPr>
          <w:rFonts w:ascii="Century Gothic" w:hAnsi="Century Gothic"/>
          <w:sz w:val="24"/>
          <w:szCs w:val="24"/>
        </w:rPr>
        <w:t xml:space="preserve">u club </w:t>
      </w:r>
      <w:r w:rsidRPr="00F82C07">
        <w:rPr>
          <w:rFonts w:ascii="Century Gothic" w:hAnsi="Century Gothic"/>
          <w:sz w:val="24"/>
          <w:szCs w:val="24"/>
        </w:rPr>
        <w:t>Arcachon Gym ne pourra en aucun cas être rechercher en cas d’accidents résultant de l’utilisation inappropriée des appareils.</w:t>
      </w:r>
    </w:p>
    <w:p w:rsidR="00250C88" w:rsidRPr="00F82C07" w:rsidRDefault="003D2C48" w:rsidP="00F82C07">
      <w:pPr>
        <w:ind w:firstLine="709"/>
        <w:jc w:val="both"/>
        <w:rPr>
          <w:rFonts w:ascii="Century Gothic" w:hAnsi="Century Gothic"/>
          <w:sz w:val="24"/>
          <w:szCs w:val="24"/>
        </w:rPr>
      </w:pPr>
      <w:r w:rsidRPr="00F82C07">
        <w:rPr>
          <w:rFonts w:ascii="Century Gothic" w:hAnsi="Century Gothic"/>
          <w:sz w:val="24"/>
          <w:szCs w:val="24"/>
        </w:rPr>
        <w:t>Il ne pourra être tenu pour responsable en cas de vol ou de dégradation des biens personnel ou dommage cor</w:t>
      </w:r>
      <w:r w:rsidR="00E25C13" w:rsidRPr="00F82C07">
        <w:rPr>
          <w:rFonts w:ascii="Century Gothic" w:hAnsi="Century Gothic"/>
          <w:sz w:val="24"/>
          <w:szCs w:val="24"/>
        </w:rPr>
        <w:t>porels survenus dans les locaux ou sur les parkings.</w:t>
      </w:r>
    </w:p>
    <w:p w:rsidR="00250C88" w:rsidRPr="00F82C07" w:rsidRDefault="00250C88">
      <w:pPr>
        <w:rPr>
          <w:rFonts w:ascii="Century Gothic" w:hAnsi="Century Gothic"/>
          <w:sz w:val="24"/>
          <w:szCs w:val="24"/>
        </w:rPr>
      </w:pPr>
      <w:r w:rsidRPr="00F82C07">
        <w:rPr>
          <w:rFonts w:ascii="Century Gothic" w:hAnsi="Century Gothic"/>
          <w:sz w:val="24"/>
          <w:szCs w:val="24"/>
        </w:rPr>
        <w:br w:type="page"/>
      </w:r>
    </w:p>
    <w:p w:rsidR="000A6CCE" w:rsidRPr="00F82C07" w:rsidRDefault="000A6CCE" w:rsidP="00BA291A">
      <w:pPr>
        <w:jc w:val="both"/>
        <w:rPr>
          <w:rFonts w:ascii="Century Gothic" w:hAnsi="Century Gothic"/>
          <w:b/>
          <w:sz w:val="24"/>
          <w:szCs w:val="24"/>
        </w:rPr>
      </w:pPr>
      <w:r w:rsidRPr="00F82C07">
        <w:rPr>
          <w:rFonts w:ascii="Century Gothic" w:hAnsi="Century Gothic"/>
          <w:b/>
          <w:sz w:val="24"/>
          <w:szCs w:val="24"/>
        </w:rPr>
        <w:t>Article 6 : Participation à la vie du club.</w:t>
      </w:r>
    </w:p>
    <w:p w:rsidR="000A6CCE" w:rsidRPr="00F82C07" w:rsidRDefault="000A6CCE" w:rsidP="000A6CCE">
      <w:pPr>
        <w:ind w:firstLine="567"/>
        <w:jc w:val="both"/>
        <w:rPr>
          <w:rFonts w:ascii="Century Gothic" w:hAnsi="Century Gothic"/>
          <w:sz w:val="24"/>
          <w:szCs w:val="24"/>
        </w:rPr>
      </w:pPr>
      <w:r w:rsidRPr="00F82C07">
        <w:rPr>
          <w:rFonts w:ascii="Century Gothic" w:hAnsi="Century Gothic"/>
          <w:sz w:val="24"/>
          <w:szCs w:val="24"/>
        </w:rPr>
        <w:t>En adhérant au club, vous acceptez les règles de son fonctionnement et concevez ainsi de « faire partie » de sa vie associative. Arcachon Gym vit essentiellement des cotisations de ses adhérents qui malheureusement ne suffisent pas à clôturer le budget. En complément, l’association organise différentes manifestations (animations, compétitions, etc…) auxquelles il vous est demandé de bien vouloir prendre part.</w:t>
      </w:r>
    </w:p>
    <w:p w:rsidR="00795A4A" w:rsidRPr="00F82C07" w:rsidRDefault="00795A4A" w:rsidP="00795A4A">
      <w:pPr>
        <w:jc w:val="both"/>
        <w:rPr>
          <w:rFonts w:ascii="Century Gothic" w:hAnsi="Century Gothic"/>
          <w:b/>
          <w:sz w:val="24"/>
          <w:szCs w:val="24"/>
        </w:rPr>
      </w:pPr>
      <w:r w:rsidRPr="00F82C07">
        <w:rPr>
          <w:rFonts w:ascii="Century Gothic" w:hAnsi="Century Gothic"/>
          <w:b/>
          <w:sz w:val="24"/>
          <w:szCs w:val="24"/>
        </w:rPr>
        <w:t>Article 7 : Discipline</w:t>
      </w:r>
    </w:p>
    <w:p w:rsidR="00795A4A" w:rsidRPr="00F82C07" w:rsidRDefault="00795A4A" w:rsidP="00795A4A">
      <w:pPr>
        <w:jc w:val="both"/>
        <w:rPr>
          <w:rFonts w:ascii="Century Gothic" w:hAnsi="Century Gothic"/>
          <w:sz w:val="24"/>
          <w:szCs w:val="24"/>
        </w:rPr>
      </w:pPr>
      <w:r w:rsidRPr="00F82C07">
        <w:rPr>
          <w:rFonts w:ascii="Century Gothic" w:hAnsi="Century Gothic"/>
          <w:sz w:val="24"/>
          <w:szCs w:val="24"/>
        </w:rPr>
        <w:tab/>
        <w:t xml:space="preserve">Ce règlement intérieur rappelle les règles propres à entretenir une ambiance agréable en évitant les conflits et les débordements. Cependant, ceux-ci peuvent apparaître. C’est pourquoi est mis en place un conseil de discipline seul habilité à </w:t>
      </w:r>
      <w:r w:rsidR="000926FA" w:rsidRPr="00F82C07">
        <w:rPr>
          <w:rFonts w:ascii="Century Gothic" w:hAnsi="Century Gothic"/>
          <w:sz w:val="24"/>
          <w:szCs w:val="24"/>
        </w:rPr>
        <w:t xml:space="preserve">prononcer les sanctions suivantes, rangées par ordre hiérarchique : </w:t>
      </w:r>
    </w:p>
    <w:p w:rsidR="000926FA" w:rsidRPr="00F82C07" w:rsidRDefault="000926FA" w:rsidP="000926FA">
      <w:pPr>
        <w:pStyle w:val="Paragraphedeliste"/>
        <w:numPr>
          <w:ilvl w:val="0"/>
          <w:numId w:val="6"/>
        </w:numPr>
        <w:ind w:left="2127" w:hanging="284"/>
        <w:jc w:val="both"/>
        <w:rPr>
          <w:rFonts w:ascii="Century Gothic" w:hAnsi="Century Gothic"/>
          <w:sz w:val="24"/>
          <w:szCs w:val="24"/>
        </w:rPr>
      </w:pPr>
      <w:r w:rsidRPr="00F82C07">
        <w:rPr>
          <w:rFonts w:ascii="Century Gothic" w:hAnsi="Century Gothic"/>
          <w:sz w:val="24"/>
          <w:szCs w:val="24"/>
        </w:rPr>
        <w:t>Rappel au règlement</w:t>
      </w:r>
    </w:p>
    <w:p w:rsidR="000926FA" w:rsidRPr="00F82C07" w:rsidRDefault="000926FA" w:rsidP="000926FA">
      <w:pPr>
        <w:pStyle w:val="Paragraphedeliste"/>
        <w:numPr>
          <w:ilvl w:val="0"/>
          <w:numId w:val="6"/>
        </w:numPr>
        <w:ind w:left="2127" w:hanging="284"/>
        <w:jc w:val="both"/>
        <w:rPr>
          <w:rFonts w:ascii="Century Gothic" w:hAnsi="Century Gothic"/>
          <w:sz w:val="24"/>
          <w:szCs w:val="24"/>
        </w:rPr>
      </w:pPr>
      <w:r w:rsidRPr="00F82C07">
        <w:rPr>
          <w:rFonts w:ascii="Century Gothic" w:hAnsi="Century Gothic"/>
          <w:sz w:val="24"/>
          <w:szCs w:val="24"/>
        </w:rPr>
        <w:t>Avertissement</w:t>
      </w:r>
    </w:p>
    <w:p w:rsidR="000926FA" w:rsidRPr="00F82C07" w:rsidRDefault="000926FA" w:rsidP="000926FA">
      <w:pPr>
        <w:pStyle w:val="Paragraphedeliste"/>
        <w:numPr>
          <w:ilvl w:val="0"/>
          <w:numId w:val="6"/>
        </w:numPr>
        <w:ind w:left="2127" w:hanging="284"/>
        <w:jc w:val="both"/>
        <w:rPr>
          <w:rFonts w:ascii="Century Gothic" w:hAnsi="Century Gothic"/>
          <w:sz w:val="24"/>
          <w:szCs w:val="24"/>
        </w:rPr>
      </w:pPr>
      <w:r w:rsidRPr="00F82C07">
        <w:rPr>
          <w:rFonts w:ascii="Century Gothic" w:hAnsi="Century Gothic"/>
          <w:sz w:val="24"/>
          <w:szCs w:val="24"/>
        </w:rPr>
        <w:t>Exclusion temporaire</w:t>
      </w:r>
    </w:p>
    <w:p w:rsidR="000926FA" w:rsidRDefault="000926FA" w:rsidP="000926FA">
      <w:pPr>
        <w:pStyle w:val="Paragraphedeliste"/>
        <w:numPr>
          <w:ilvl w:val="0"/>
          <w:numId w:val="6"/>
        </w:numPr>
        <w:ind w:left="2127" w:hanging="284"/>
        <w:jc w:val="both"/>
        <w:rPr>
          <w:rFonts w:ascii="Century Gothic" w:hAnsi="Century Gothic"/>
          <w:sz w:val="24"/>
          <w:szCs w:val="24"/>
        </w:rPr>
      </w:pPr>
      <w:r w:rsidRPr="00F82C07">
        <w:rPr>
          <w:rFonts w:ascii="Century Gothic" w:hAnsi="Century Gothic"/>
          <w:sz w:val="24"/>
          <w:szCs w:val="24"/>
        </w:rPr>
        <w:t>Exclusion définitive</w:t>
      </w:r>
    </w:p>
    <w:p w:rsidR="000941BB" w:rsidRPr="000941BB" w:rsidRDefault="001A5B79" w:rsidP="001A5B79">
      <w:pPr>
        <w:ind w:firstLine="709"/>
        <w:jc w:val="both"/>
        <w:rPr>
          <w:rFonts w:ascii="Century Gothic" w:hAnsi="Century Gothic"/>
          <w:sz w:val="24"/>
          <w:szCs w:val="24"/>
        </w:rPr>
      </w:pPr>
      <w:r>
        <w:rPr>
          <w:rFonts w:ascii="Century Gothic" w:hAnsi="Century Gothic"/>
          <w:sz w:val="24"/>
          <w:szCs w:val="24"/>
        </w:rPr>
        <w:t>La décision est prise en deux temps par la commission de discipline puis éventuellement par la commission d’appel.</w:t>
      </w:r>
    </w:p>
    <w:p w:rsidR="000941BB" w:rsidRDefault="000926FA" w:rsidP="00E41C14">
      <w:pPr>
        <w:ind w:firstLine="708"/>
        <w:jc w:val="both"/>
        <w:rPr>
          <w:rFonts w:ascii="Century Gothic" w:hAnsi="Century Gothic"/>
          <w:sz w:val="24"/>
          <w:szCs w:val="24"/>
        </w:rPr>
      </w:pPr>
      <w:r w:rsidRPr="00F82C07">
        <w:rPr>
          <w:rFonts w:ascii="Century Gothic" w:hAnsi="Century Gothic"/>
          <w:sz w:val="24"/>
          <w:szCs w:val="24"/>
        </w:rPr>
        <w:t>Le conseil de discipline</w:t>
      </w:r>
      <w:r w:rsidR="00E41C14" w:rsidRPr="00F82C07">
        <w:rPr>
          <w:rFonts w:ascii="Century Gothic" w:hAnsi="Century Gothic"/>
          <w:sz w:val="24"/>
          <w:szCs w:val="24"/>
        </w:rPr>
        <w:t xml:space="preserve"> est composé de trois membres du comité directeur d’Arcachon Gym dont le président, un membre du bureau et un membre de la section musculation. Ceux-ci sont désignés à l’occasion par le président de l’association. La personne </w:t>
      </w:r>
      <w:r w:rsidR="006421DC" w:rsidRPr="00F82C07">
        <w:rPr>
          <w:rFonts w:ascii="Century Gothic" w:hAnsi="Century Gothic"/>
          <w:sz w:val="24"/>
          <w:szCs w:val="24"/>
        </w:rPr>
        <w:t xml:space="preserve">concernée </w:t>
      </w:r>
      <w:r w:rsidR="00E41C14" w:rsidRPr="00F82C07">
        <w:rPr>
          <w:rFonts w:ascii="Century Gothic" w:hAnsi="Century Gothic"/>
          <w:sz w:val="24"/>
          <w:szCs w:val="24"/>
        </w:rPr>
        <w:t>pourra se faire assister d’une personne de son choix</w:t>
      </w:r>
      <w:r w:rsidR="006421DC" w:rsidRPr="00F82C07">
        <w:rPr>
          <w:rFonts w:ascii="Century Gothic" w:hAnsi="Century Gothic"/>
          <w:sz w:val="24"/>
          <w:szCs w:val="24"/>
        </w:rPr>
        <w:t>.</w:t>
      </w:r>
    </w:p>
    <w:p w:rsidR="0058566B" w:rsidRPr="00F82C07" w:rsidRDefault="000941BB" w:rsidP="00E41C14">
      <w:pPr>
        <w:ind w:firstLine="708"/>
        <w:jc w:val="both"/>
        <w:rPr>
          <w:rFonts w:ascii="Century Gothic" w:hAnsi="Century Gothic"/>
          <w:sz w:val="24"/>
          <w:szCs w:val="24"/>
        </w:rPr>
      </w:pPr>
      <w:r>
        <w:rPr>
          <w:rFonts w:ascii="Century Gothic" w:hAnsi="Century Gothic"/>
          <w:sz w:val="24"/>
          <w:szCs w:val="24"/>
        </w:rPr>
        <w:t>La commission notifie sa décision dans les 8 jours. Sauf appel la décision est applicable immédiatement.</w:t>
      </w:r>
    </w:p>
    <w:p w:rsidR="000926FA" w:rsidRPr="00F82C07" w:rsidRDefault="001A5B79" w:rsidP="00E41C14">
      <w:pPr>
        <w:ind w:firstLine="708"/>
        <w:jc w:val="both"/>
        <w:rPr>
          <w:rFonts w:ascii="Century Gothic" w:hAnsi="Century Gothic"/>
          <w:sz w:val="24"/>
          <w:szCs w:val="24"/>
        </w:rPr>
      </w:pPr>
      <w:r>
        <w:rPr>
          <w:rFonts w:ascii="Century Gothic" w:hAnsi="Century Gothic"/>
          <w:sz w:val="24"/>
          <w:szCs w:val="24"/>
        </w:rPr>
        <w:t>Si la personne décide de faire appel, la commission</w:t>
      </w:r>
      <w:r w:rsidR="000941BB">
        <w:rPr>
          <w:rFonts w:ascii="Century Gothic" w:hAnsi="Century Gothic"/>
          <w:sz w:val="24"/>
          <w:szCs w:val="24"/>
        </w:rPr>
        <w:t xml:space="preserve"> se réunit dans les 15 jours. L</w:t>
      </w:r>
      <w:r w:rsidR="0058566B" w:rsidRPr="00F82C07">
        <w:rPr>
          <w:rFonts w:ascii="Century Gothic" w:hAnsi="Century Gothic"/>
          <w:sz w:val="24"/>
          <w:szCs w:val="24"/>
        </w:rPr>
        <w:t>a commission d’appel est composée d</w:t>
      </w:r>
      <w:r>
        <w:rPr>
          <w:rFonts w:ascii="Century Gothic" w:hAnsi="Century Gothic"/>
          <w:sz w:val="24"/>
          <w:szCs w:val="24"/>
        </w:rPr>
        <w:t>’</w:t>
      </w:r>
      <w:r w:rsidR="0058566B" w:rsidRPr="00F82C07">
        <w:rPr>
          <w:rFonts w:ascii="Century Gothic" w:hAnsi="Century Gothic"/>
          <w:sz w:val="24"/>
          <w:szCs w:val="24"/>
        </w:rPr>
        <w:t>u</w:t>
      </w:r>
      <w:r>
        <w:rPr>
          <w:rFonts w:ascii="Century Gothic" w:hAnsi="Century Gothic"/>
          <w:sz w:val="24"/>
          <w:szCs w:val="24"/>
        </w:rPr>
        <w:t>n</w:t>
      </w:r>
      <w:r w:rsidR="0058566B" w:rsidRPr="00F82C07">
        <w:rPr>
          <w:rFonts w:ascii="Century Gothic" w:hAnsi="Century Gothic"/>
          <w:sz w:val="24"/>
          <w:szCs w:val="24"/>
        </w:rPr>
        <w:t xml:space="preserve"> vice-président, d’un membre du bureau et d’un membre de la section musculation différents de ceux ayant participés à la commission de discipline initiale. Ceux-ci sont désignés à l’occasion par le vice-président de l’association. Lors de cette audience, la personne concernée peut se faire assister d’une personne de son choix.</w:t>
      </w:r>
      <w:r w:rsidRPr="001A5B79">
        <w:rPr>
          <w:rFonts w:ascii="Century Gothic" w:hAnsi="Century Gothic"/>
          <w:sz w:val="24"/>
          <w:szCs w:val="24"/>
        </w:rPr>
        <w:t xml:space="preserve"> </w:t>
      </w:r>
      <w:r>
        <w:rPr>
          <w:rFonts w:ascii="Century Gothic" w:hAnsi="Century Gothic"/>
          <w:sz w:val="24"/>
          <w:szCs w:val="24"/>
        </w:rPr>
        <w:t>La commission notifie sa décision dans les 8 jours</w:t>
      </w:r>
    </w:p>
    <w:p w:rsidR="0058566B" w:rsidRPr="00F82C07" w:rsidRDefault="0058566B" w:rsidP="00E41C14">
      <w:pPr>
        <w:ind w:firstLine="708"/>
        <w:jc w:val="both"/>
        <w:rPr>
          <w:rFonts w:ascii="Century Gothic" w:hAnsi="Century Gothic"/>
          <w:sz w:val="24"/>
          <w:szCs w:val="24"/>
        </w:rPr>
      </w:pPr>
      <w:r w:rsidRPr="00F82C07">
        <w:rPr>
          <w:rFonts w:ascii="Century Gothic" w:hAnsi="Century Gothic"/>
          <w:sz w:val="24"/>
          <w:szCs w:val="24"/>
        </w:rPr>
        <w:t xml:space="preserve">La décision prise est </w:t>
      </w:r>
      <w:r w:rsidR="001A5B79">
        <w:rPr>
          <w:rFonts w:ascii="Century Gothic" w:hAnsi="Century Gothic"/>
          <w:sz w:val="24"/>
          <w:szCs w:val="24"/>
        </w:rPr>
        <w:t xml:space="preserve">alors </w:t>
      </w:r>
      <w:r w:rsidRPr="00F82C07">
        <w:rPr>
          <w:rFonts w:ascii="Century Gothic" w:hAnsi="Century Gothic"/>
          <w:sz w:val="24"/>
          <w:szCs w:val="24"/>
        </w:rPr>
        <w:t>définitive et immédiatement applicable.</w:t>
      </w:r>
    </w:p>
    <w:p w:rsidR="000926FA" w:rsidRPr="00F82C07" w:rsidRDefault="00B94081" w:rsidP="00795A4A">
      <w:pPr>
        <w:jc w:val="both"/>
        <w:rPr>
          <w:rFonts w:ascii="Century Gothic" w:hAnsi="Century Gothic"/>
          <w:b/>
          <w:sz w:val="24"/>
          <w:szCs w:val="24"/>
        </w:rPr>
      </w:pPr>
      <w:r w:rsidRPr="00F82C07">
        <w:rPr>
          <w:rFonts w:ascii="Century Gothic" w:hAnsi="Century Gothic"/>
          <w:b/>
          <w:sz w:val="24"/>
          <w:szCs w:val="24"/>
        </w:rPr>
        <w:t>Article 8 : Ouverture de la salle</w:t>
      </w:r>
    </w:p>
    <w:p w:rsidR="00B94081" w:rsidRPr="00F82C07" w:rsidRDefault="00BA291A" w:rsidP="00BA291A">
      <w:pPr>
        <w:ind w:firstLine="708"/>
        <w:jc w:val="both"/>
        <w:rPr>
          <w:rFonts w:ascii="Century Gothic" w:hAnsi="Century Gothic"/>
          <w:sz w:val="24"/>
          <w:szCs w:val="24"/>
        </w:rPr>
      </w:pPr>
      <w:r w:rsidRPr="00F82C07">
        <w:rPr>
          <w:rFonts w:ascii="Century Gothic" w:hAnsi="Century Gothic"/>
          <w:sz w:val="24"/>
          <w:szCs w:val="24"/>
        </w:rPr>
        <w:t>Chaque année, une note précisera les heures d’ouverture de la salle ainsi que les noms des responsables pour chaque créneau d’ouverture.</w:t>
      </w:r>
    </w:p>
    <w:p w:rsidR="00BA291A" w:rsidRPr="00F82C07" w:rsidRDefault="00BA291A" w:rsidP="00BA291A">
      <w:pPr>
        <w:ind w:firstLine="708"/>
        <w:jc w:val="both"/>
        <w:rPr>
          <w:rFonts w:ascii="Century Gothic" w:hAnsi="Century Gothic"/>
          <w:sz w:val="24"/>
          <w:szCs w:val="24"/>
        </w:rPr>
      </w:pPr>
      <w:r w:rsidRPr="00F82C07">
        <w:rPr>
          <w:rFonts w:ascii="Century Gothic" w:hAnsi="Century Gothic"/>
          <w:sz w:val="24"/>
          <w:szCs w:val="24"/>
        </w:rPr>
        <w:t>Les personnes responsables recevront la clé de la salle.</w:t>
      </w:r>
    </w:p>
    <w:p w:rsidR="00EC30C3" w:rsidRPr="00F82C07" w:rsidRDefault="00EC30C3" w:rsidP="00EC30C3">
      <w:pPr>
        <w:spacing w:after="0"/>
        <w:ind w:firstLine="708"/>
        <w:jc w:val="both"/>
        <w:rPr>
          <w:rFonts w:ascii="Century Gothic" w:hAnsi="Century Gothic"/>
          <w:sz w:val="24"/>
          <w:szCs w:val="24"/>
        </w:rPr>
      </w:pPr>
      <w:r w:rsidRPr="00F82C07">
        <w:rPr>
          <w:rFonts w:ascii="Century Gothic" w:hAnsi="Century Gothic"/>
          <w:sz w:val="24"/>
          <w:szCs w:val="24"/>
        </w:rPr>
        <w:t>Ce règlement a été adopté par l’assemblée générale du 29-septembre 2017.</w:t>
      </w:r>
    </w:p>
    <w:p w:rsidR="00EC30C3" w:rsidRPr="00F82C07" w:rsidRDefault="00EC30C3" w:rsidP="001A5B79">
      <w:pPr>
        <w:spacing w:after="0"/>
        <w:ind w:firstLine="709"/>
        <w:jc w:val="both"/>
        <w:rPr>
          <w:rFonts w:ascii="Century Gothic" w:hAnsi="Century Gothic"/>
          <w:sz w:val="24"/>
          <w:szCs w:val="24"/>
        </w:rPr>
      </w:pPr>
      <w:r w:rsidRPr="00F82C07">
        <w:rPr>
          <w:rFonts w:ascii="Century Gothic" w:hAnsi="Century Gothic"/>
          <w:sz w:val="24"/>
          <w:szCs w:val="24"/>
        </w:rPr>
        <w:t>Il est affiché dans la salle et est applicable à compter de cette date.</w:t>
      </w:r>
    </w:p>
    <w:p w:rsidR="00EC30C3" w:rsidRPr="00F82C07" w:rsidRDefault="00EC30C3" w:rsidP="00EC30C3">
      <w:pPr>
        <w:spacing w:after="0"/>
        <w:ind w:firstLine="708"/>
        <w:jc w:val="both"/>
        <w:rPr>
          <w:rFonts w:ascii="Century Gothic" w:hAnsi="Century Gothic"/>
          <w:sz w:val="24"/>
          <w:szCs w:val="24"/>
        </w:rPr>
      </w:pPr>
    </w:p>
    <w:p w:rsidR="00EC30C3" w:rsidRPr="00F82C07" w:rsidRDefault="00EC30C3" w:rsidP="00EC30C3">
      <w:pPr>
        <w:spacing w:after="0"/>
        <w:ind w:firstLine="708"/>
        <w:jc w:val="both"/>
        <w:rPr>
          <w:rFonts w:ascii="Century Gothic" w:hAnsi="Century Gothic"/>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083"/>
        <w:gridCol w:w="3959"/>
      </w:tblGrid>
      <w:tr w:rsidR="00EC30C3" w:rsidRPr="00F82C07" w:rsidTr="001A5B79">
        <w:tc>
          <w:tcPr>
            <w:tcW w:w="3020" w:type="dxa"/>
          </w:tcPr>
          <w:p w:rsidR="00EC30C3" w:rsidRPr="00F82C07" w:rsidRDefault="00EC30C3" w:rsidP="00EC30C3">
            <w:pPr>
              <w:jc w:val="both"/>
              <w:rPr>
                <w:rFonts w:ascii="Century Gothic" w:hAnsi="Century Gothic"/>
                <w:sz w:val="24"/>
                <w:szCs w:val="24"/>
              </w:rPr>
            </w:pPr>
          </w:p>
        </w:tc>
        <w:tc>
          <w:tcPr>
            <w:tcW w:w="2083" w:type="dxa"/>
          </w:tcPr>
          <w:p w:rsidR="00EC30C3" w:rsidRPr="00F82C07" w:rsidRDefault="00EC30C3" w:rsidP="00EC30C3">
            <w:pPr>
              <w:jc w:val="both"/>
              <w:rPr>
                <w:rFonts w:ascii="Century Gothic" w:hAnsi="Century Gothic"/>
                <w:sz w:val="24"/>
                <w:szCs w:val="24"/>
              </w:rPr>
            </w:pPr>
          </w:p>
        </w:tc>
        <w:tc>
          <w:tcPr>
            <w:tcW w:w="3959" w:type="dxa"/>
          </w:tcPr>
          <w:p w:rsidR="00EC30C3" w:rsidRPr="00F82C07" w:rsidRDefault="00EC30C3" w:rsidP="00ED7040">
            <w:pPr>
              <w:jc w:val="center"/>
              <w:rPr>
                <w:rFonts w:ascii="Century Gothic" w:hAnsi="Century Gothic"/>
                <w:sz w:val="24"/>
                <w:szCs w:val="24"/>
              </w:rPr>
            </w:pPr>
            <w:r w:rsidRPr="00F82C07">
              <w:rPr>
                <w:rFonts w:ascii="Century Gothic" w:hAnsi="Century Gothic"/>
                <w:sz w:val="24"/>
                <w:szCs w:val="24"/>
              </w:rPr>
              <w:t>Arcachon le 29 septembre 2017</w:t>
            </w:r>
          </w:p>
          <w:p w:rsidR="00ED7040" w:rsidRPr="00F82C07" w:rsidRDefault="00ED7040" w:rsidP="00ED7040">
            <w:pPr>
              <w:jc w:val="center"/>
              <w:rPr>
                <w:rFonts w:ascii="Century Gothic" w:hAnsi="Century Gothic"/>
                <w:sz w:val="24"/>
                <w:szCs w:val="24"/>
              </w:rPr>
            </w:pPr>
            <w:r w:rsidRPr="00F82C07">
              <w:rPr>
                <w:rFonts w:ascii="Century Gothic" w:hAnsi="Century Gothic"/>
                <w:sz w:val="24"/>
                <w:szCs w:val="24"/>
              </w:rPr>
              <w:t>Pour le comité</w:t>
            </w:r>
          </w:p>
          <w:p w:rsidR="00ED7040" w:rsidRPr="00F82C07" w:rsidRDefault="00ED7040" w:rsidP="00ED7040">
            <w:pPr>
              <w:jc w:val="center"/>
              <w:rPr>
                <w:rFonts w:ascii="Century Gothic" w:hAnsi="Century Gothic"/>
                <w:sz w:val="24"/>
                <w:szCs w:val="24"/>
              </w:rPr>
            </w:pPr>
            <w:r w:rsidRPr="00F82C07">
              <w:rPr>
                <w:rFonts w:ascii="Century Gothic" w:hAnsi="Century Gothic"/>
                <w:sz w:val="24"/>
                <w:szCs w:val="24"/>
              </w:rPr>
              <w:t>Le président</w:t>
            </w:r>
          </w:p>
          <w:p w:rsidR="00EC30C3" w:rsidRPr="00F82C07" w:rsidRDefault="00EC30C3" w:rsidP="00EC30C3">
            <w:pPr>
              <w:jc w:val="both"/>
              <w:rPr>
                <w:rFonts w:ascii="Century Gothic" w:hAnsi="Century Gothic"/>
                <w:sz w:val="24"/>
                <w:szCs w:val="24"/>
              </w:rPr>
            </w:pPr>
          </w:p>
          <w:p w:rsidR="00EC30C3" w:rsidRPr="00F82C07" w:rsidRDefault="00EC30C3" w:rsidP="00EC30C3">
            <w:pPr>
              <w:jc w:val="both"/>
              <w:rPr>
                <w:rFonts w:ascii="Century Gothic" w:hAnsi="Century Gothic"/>
                <w:sz w:val="24"/>
                <w:szCs w:val="24"/>
              </w:rPr>
            </w:pPr>
          </w:p>
          <w:p w:rsidR="00EC30C3" w:rsidRPr="00F82C07" w:rsidRDefault="00EC30C3" w:rsidP="00EC30C3">
            <w:pPr>
              <w:jc w:val="both"/>
              <w:rPr>
                <w:rFonts w:ascii="Century Gothic" w:hAnsi="Century Gothic"/>
                <w:sz w:val="24"/>
                <w:szCs w:val="24"/>
              </w:rPr>
            </w:pPr>
          </w:p>
        </w:tc>
      </w:tr>
    </w:tbl>
    <w:p w:rsidR="00AC7D5E" w:rsidRDefault="00AC7D5E" w:rsidP="00F30DBF">
      <w:pPr>
        <w:rPr>
          <w:rFonts w:ascii="Century Gothic" w:hAnsi="Century Gothic"/>
        </w:rPr>
      </w:pPr>
    </w:p>
    <w:sectPr w:rsidR="00AC7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646"/>
    <w:multiLevelType w:val="hybridMultilevel"/>
    <w:tmpl w:val="3D9AA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B0813"/>
    <w:multiLevelType w:val="hybridMultilevel"/>
    <w:tmpl w:val="FFD67C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451623A"/>
    <w:multiLevelType w:val="hybridMultilevel"/>
    <w:tmpl w:val="337E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C269E"/>
    <w:multiLevelType w:val="hybridMultilevel"/>
    <w:tmpl w:val="512A4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D47E90"/>
    <w:multiLevelType w:val="hybridMultilevel"/>
    <w:tmpl w:val="14F2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907143"/>
    <w:multiLevelType w:val="hybridMultilevel"/>
    <w:tmpl w:val="EBF84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98472C"/>
    <w:multiLevelType w:val="hybridMultilevel"/>
    <w:tmpl w:val="5FD28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D1"/>
    <w:rsid w:val="00016A34"/>
    <w:rsid w:val="000550C0"/>
    <w:rsid w:val="000926FA"/>
    <w:rsid w:val="000941BB"/>
    <w:rsid w:val="000A6CCE"/>
    <w:rsid w:val="001A5B79"/>
    <w:rsid w:val="00250C88"/>
    <w:rsid w:val="00331E41"/>
    <w:rsid w:val="003D2C48"/>
    <w:rsid w:val="00440D0A"/>
    <w:rsid w:val="00476DFA"/>
    <w:rsid w:val="00493D9D"/>
    <w:rsid w:val="0058566B"/>
    <w:rsid w:val="005C2B60"/>
    <w:rsid w:val="006421DC"/>
    <w:rsid w:val="00656298"/>
    <w:rsid w:val="00715AD1"/>
    <w:rsid w:val="00795A4A"/>
    <w:rsid w:val="008D07FC"/>
    <w:rsid w:val="00966CC9"/>
    <w:rsid w:val="009A0C67"/>
    <w:rsid w:val="009B55E3"/>
    <w:rsid w:val="00A95BBC"/>
    <w:rsid w:val="00AC7D5E"/>
    <w:rsid w:val="00B94081"/>
    <w:rsid w:val="00BA291A"/>
    <w:rsid w:val="00C5731D"/>
    <w:rsid w:val="00CD437D"/>
    <w:rsid w:val="00D97A94"/>
    <w:rsid w:val="00E25C13"/>
    <w:rsid w:val="00E41C14"/>
    <w:rsid w:val="00E82BEA"/>
    <w:rsid w:val="00EC30C3"/>
    <w:rsid w:val="00ED7040"/>
    <w:rsid w:val="00EF531D"/>
    <w:rsid w:val="00F30DBF"/>
    <w:rsid w:val="00F82C07"/>
    <w:rsid w:val="00F843B3"/>
    <w:rsid w:val="00F85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029E"/>
  <w15:chartTrackingRefBased/>
  <w15:docId w15:val="{A8B11327-B8AB-4FEB-9595-E1EE889F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AD1"/>
    <w:pPr>
      <w:ind w:left="720"/>
      <w:contextualSpacing/>
    </w:pPr>
  </w:style>
  <w:style w:type="table" w:styleId="Grilledutableau">
    <w:name w:val="Table Grid"/>
    <w:basedOn w:val="TableauNormal"/>
    <w:uiPriority w:val="39"/>
    <w:rsid w:val="00AC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8542E"/>
    <w:rPr>
      <w:color w:val="0563C1" w:themeColor="hyperlink"/>
      <w:u w:val="single"/>
    </w:rPr>
  </w:style>
  <w:style w:type="paragraph" w:styleId="Textedebulles">
    <w:name w:val="Balloon Text"/>
    <w:basedOn w:val="Normal"/>
    <w:link w:val="TextedebullesCar"/>
    <w:uiPriority w:val="99"/>
    <w:semiHidden/>
    <w:unhideWhenUsed/>
    <w:rsid w:val="00F30D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DBF"/>
    <w:rPr>
      <w:rFonts w:ascii="Segoe UI" w:hAnsi="Segoe UI" w:cs="Segoe UI"/>
      <w:sz w:val="18"/>
      <w:szCs w:val="18"/>
    </w:rPr>
  </w:style>
  <w:style w:type="paragraph" w:styleId="Sansinterligne">
    <w:name w:val="No Spacing"/>
    <w:link w:val="SansinterligneCar"/>
    <w:uiPriority w:val="1"/>
    <w:qFormat/>
    <w:rsid w:val="001A5B79"/>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1A5B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Denis Riffaud</dc:creator>
  <cp:keywords/>
  <dc:description/>
  <cp:lastModifiedBy>Jean Denis Riffaud</cp:lastModifiedBy>
  <cp:revision>2</cp:revision>
  <cp:lastPrinted>2017-09-06T05:36:00Z</cp:lastPrinted>
  <dcterms:created xsi:type="dcterms:W3CDTF">2017-09-11T05:17:00Z</dcterms:created>
  <dcterms:modified xsi:type="dcterms:W3CDTF">2017-09-11T05:17:00Z</dcterms:modified>
</cp:coreProperties>
</file>